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EE4103" w14:textId="3D05DEEF" w:rsidR="00486C12" w:rsidRPr="00CD5E81" w:rsidRDefault="00486C12" w:rsidP="002877E1">
      <w:pPr>
        <w:spacing w:before="240" w:after="240" w:line="276" w:lineRule="auto"/>
        <w:ind w:left="-851"/>
        <w:rPr>
          <w:rFonts w:ascii="Times New Roman" w:eastAsia="Times New Roman" w:hAnsi="Times New Roman" w:cs="Times New Roman"/>
          <w:bCs/>
          <w:i/>
          <w:sz w:val="28"/>
          <w:szCs w:val="28"/>
        </w:rPr>
      </w:pPr>
      <w:r>
        <w:rPr>
          <w:rFonts w:ascii="Times New Roman" w:eastAsia="Times New Roman" w:hAnsi="Times New Roman" w:cs="Times New Roman"/>
          <w:bCs/>
          <w:i/>
          <w:color w:val="808080" w:themeColor="background1" w:themeShade="80"/>
          <w:sz w:val="28"/>
          <w:szCs w:val="28"/>
        </w:rPr>
        <w:t>Reporte Fitopatológico</w:t>
      </w:r>
    </w:p>
    <w:p w14:paraId="321C4CA7" w14:textId="77777777" w:rsidR="00522C79" w:rsidRPr="00B415FB" w:rsidRDefault="00522C79" w:rsidP="00522C79">
      <w:pPr>
        <w:spacing w:after="240" w:line="276" w:lineRule="auto"/>
        <w:ind w:left="-851"/>
        <w:jc w:val="center"/>
        <w:rPr>
          <w:rFonts w:ascii="Times New Roman" w:hAnsi="Times New Roman" w:cs="Times New Roman"/>
          <w:b/>
          <w:bCs/>
          <w:iCs/>
          <w:sz w:val="36"/>
          <w:szCs w:val="32"/>
        </w:rPr>
      </w:pPr>
      <w:bookmarkStart w:id="0" w:name="_Hlk202734553"/>
      <w:bookmarkStart w:id="1" w:name="_Hlk204112826"/>
      <w:bookmarkStart w:id="2" w:name="_Hlk200708715"/>
      <w:r w:rsidRPr="004E3EF4">
        <w:rPr>
          <w:rFonts w:ascii="Times New Roman" w:hAnsi="Times New Roman" w:cs="Times New Roman"/>
          <w:b/>
          <w:bCs/>
          <w:iCs/>
          <w:sz w:val="36"/>
          <w:szCs w:val="32"/>
        </w:rPr>
        <w:t xml:space="preserve">Título centrado, Times New </w:t>
      </w:r>
      <w:proofErr w:type="spellStart"/>
      <w:r w:rsidRPr="004E3EF4">
        <w:rPr>
          <w:rFonts w:ascii="Times New Roman" w:hAnsi="Times New Roman" w:cs="Times New Roman"/>
          <w:b/>
          <w:bCs/>
          <w:iCs/>
          <w:sz w:val="36"/>
          <w:szCs w:val="32"/>
        </w:rPr>
        <w:t>Roman</w:t>
      </w:r>
      <w:proofErr w:type="spellEnd"/>
      <w:r w:rsidRPr="004E3EF4">
        <w:rPr>
          <w:rFonts w:ascii="Times New Roman" w:hAnsi="Times New Roman" w:cs="Times New Roman"/>
          <w:b/>
          <w:bCs/>
          <w:iCs/>
          <w:sz w:val="36"/>
          <w:szCs w:val="32"/>
        </w:rPr>
        <w:t>, tamaño letra 18</w:t>
      </w:r>
      <w:r>
        <w:rPr>
          <w:rFonts w:ascii="Times New Roman" w:hAnsi="Times New Roman" w:cs="Times New Roman"/>
          <w:b/>
          <w:bCs/>
          <w:iCs/>
          <w:sz w:val="36"/>
          <w:szCs w:val="32"/>
        </w:rPr>
        <w:t xml:space="preserve">, </w:t>
      </w:r>
      <w:r w:rsidRPr="004E3EF4">
        <w:rPr>
          <w:rFonts w:ascii="Times New Roman" w:hAnsi="Times New Roman" w:cs="Times New Roman"/>
          <w:b/>
          <w:bCs/>
          <w:iCs/>
          <w:sz w:val="36"/>
          <w:szCs w:val="32"/>
        </w:rPr>
        <w:t>Interlineado</w:t>
      </w:r>
      <w:r>
        <w:rPr>
          <w:rFonts w:ascii="Times New Roman" w:hAnsi="Times New Roman" w:cs="Times New Roman"/>
          <w:b/>
          <w:bCs/>
          <w:iCs/>
          <w:sz w:val="36"/>
          <w:szCs w:val="32"/>
        </w:rPr>
        <w:t xml:space="preserve"> 1.15, 15-25 palabras</w:t>
      </w:r>
    </w:p>
    <w:p w14:paraId="2D2DC012" w14:textId="77777777" w:rsidR="00522C79" w:rsidRPr="009E2375" w:rsidRDefault="00522C79" w:rsidP="00915730">
      <w:pPr>
        <w:spacing w:after="0" w:line="276" w:lineRule="auto"/>
        <w:ind w:left="-851"/>
        <w:jc w:val="both"/>
        <w:rPr>
          <w:rFonts w:ascii="Times New Roman" w:hAnsi="Times New Roman" w:cs="Times New Roman"/>
          <w:sz w:val="18"/>
          <w:szCs w:val="18"/>
        </w:rPr>
      </w:pPr>
      <w:r w:rsidRPr="009E2375">
        <w:rPr>
          <w:rFonts w:ascii="Times New Roman" w:hAnsi="Times New Roman" w:cs="Times New Roman"/>
          <w:b/>
          <w:bCs/>
          <w:sz w:val="18"/>
          <w:szCs w:val="18"/>
        </w:rPr>
        <w:t xml:space="preserve">Nombre1 Apellido-Apellido1, Nombre2 Apellido-Apellido1, Nombre3 Apellido-Apellido2*. </w:t>
      </w:r>
      <w:r w:rsidRPr="000861A7">
        <w:rPr>
          <w:rFonts w:ascii="Times New Roman" w:hAnsi="Times New Roman" w:cs="Times New Roman"/>
          <w:color w:val="4472C4" w:themeColor="accent5"/>
          <w:sz w:val="18"/>
          <w:szCs w:val="18"/>
        </w:rPr>
        <w:t>Nombre de la Institución, Dependencia, dirección, Municipio,</w:t>
      </w:r>
      <w:r>
        <w:rPr>
          <w:rFonts w:ascii="Times New Roman" w:hAnsi="Times New Roman" w:cs="Times New Roman"/>
          <w:color w:val="4472C4" w:themeColor="accent5"/>
          <w:sz w:val="18"/>
          <w:szCs w:val="18"/>
        </w:rPr>
        <w:t xml:space="preserve"> </w:t>
      </w:r>
      <w:r w:rsidRPr="000861A7">
        <w:rPr>
          <w:rFonts w:ascii="Times New Roman" w:hAnsi="Times New Roman" w:cs="Times New Roman"/>
          <w:color w:val="4472C4" w:themeColor="accent5"/>
          <w:sz w:val="18"/>
          <w:szCs w:val="18"/>
        </w:rPr>
        <w:t xml:space="preserve">Código Postal, Estado y País. </w:t>
      </w:r>
      <w:r w:rsidRPr="009E2375">
        <w:rPr>
          <w:rFonts w:ascii="Times New Roman" w:hAnsi="Times New Roman" w:cs="Times New Roman"/>
          <w:sz w:val="18"/>
          <w:szCs w:val="18"/>
          <w:vertAlign w:val="superscript"/>
        </w:rPr>
        <w:t>1</w:t>
      </w:r>
      <w:r w:rsidRPr="009E2375">
        <w:rPr>
          <w:rFonts w:ascii="Times New Roman" w:hAnsi="Times New Roman" w:cs="Times New Roman"/>
          <w:sz w:val="18"/>
          <w:szCs w:val="18"/>
        </w:rPr>
        <w:t xml:space="preserve">Instituto de Horticultura, Departamento de Fitotecnia, </w:t>
      </w:r>
      <w:r w:rsidRPr="009E2375">
        <w:rPr>
          <w:rFonts w:ascii="Times New Roman" w:hAnsi="Times New Roman" w:cs="Times New Roman"/>
          <w:sz w:val="18"/>
          <w:szCs w:val="18"/>
          <w:vertAlign w:val="superscript"/>
        </w:rPr>
        <w:t>2</w:t>
      </w:r>
      <w:r w:rsidRPr="009E2375">
        <w:rPr>
          <w:rFonts w:ascii="Times New Roman" w:hAnsi="Times New Roman" w:cs="Times New Roman"/>
          <w:sz w:val="18"/>
          <w:szCs w:val="18"/>
        </w:rPr>
        <w:t>Micología Agrícola, Departamento de Parasitología Agrícola, Universidad Autónoma Chapingo, Carretera México-Texcoco, Km</w:t>
      </w:r>
      <w:r>
        <w:rPr>
          <w:rFonts w:ascii="Times New Roman" w:hAnsi="Times New Roman" w:cs="Times New Roman"/>
          <w:sz w:val="18"/>
          <w:szCs w:val="18"/>
        </w:rPr>
        <w:t>.</w:t>
      </w:r>
      <w:r w:rsidRPr="009E2375">
        <w:rPr>
          <w:rFonts w:ascii="Times New Roman" w:hAnsi="Times New Roman" w:cs="Times New Roman"/>
          <w:sz w:val="18"/>
          <w:szCs w:val="18"/>
        </w:rPr>
        <w:t xml:space="preserve"> 38.5, Texcoco, C. P. 56230, Estado de México, México.</w:t>
      </w:r>
    </w:p>
    <w:p w14:paraId="4F2E4509" w14:textId="284AAFF0" w:rsidR="00522C79" w:rsidRPr="00DA242C" w:rsidRDefault="00522C79" w:rsidP="00522C79">
      <w:pPr>
        <w:spacing w:after="240" w:line="276" w:lineRule="auto"/>
        <w:ind w:left="-851"/>
        <w:jc w:val="both"/>
        <w:rPr>
          <w:rFonts w:ascii="Times New Roman" w:hAnsi="Times New Roman" w:cs="Times New Roman"/>
          <w:color w:val="4472C4" w:themeColor="accent5"/>
          <w:sz w:val="16"/>
          <w:szCs w:val="16"/>
        </w:rPr>
      </w:pPr>
      <w:r w:rsidRPr="002E700F">
        <w:rPr>
          <w:rFonts w:ascii="Times New Roman" w:hAnsi="Times New Roman" w:cs="Times New Roman"/>
          <w:color w:val="4472C4" w:themeColor="accent5"/>
          <w:sz w:val="16"/>
          <w:szCs w:val="16"/>
        </w:rPr>
        <w:t>NOTA: Se respetará la forma en que los autores y coautores registren sus nombres y apellidos, incluyendo</w:t>
      </w:r>
      <w:r w:rsidR="000C360F">
        <w:rPr>
          <w:rFonts w:ascii="Times New Roman" w:hAnsi="Times New Roman" w:cs="Times New Roman"/>
          <w:color w:val="4472C4" w:themeColor="accent5"/>
          <w:sz w:val="16"/>
          <w:szCs w:val="16"/>
        </w:rPr>
        <w:t xml:space="preserve"> el uso del guio</w:t>
      </w:r>
      <w:r w:rsidRPr="002E700F">
        <w:rPr>
          <w:rFonts w:ascii="Times New Roman" w:hAnsi="Times New Roman" w:cs="Times New Roman"/>
          <w:color w:val="4472C4" w:themeColor="accent5"/>
          <w:sz w:val="16"/>
          <w:szCs w:val="16"/>
        </w:rPr>
        <w:t>n</w:t>
      </w:r>
    </w:p>
    <w:tbl>
      <w:tblPr>
        <w:tblStyle w:val="Tablaconcuadrcula"/>
        <w:tblpPr w:leftFromText="141" w:rightFromText="141" w:vertAnchor="text" w:horzAnchor="page" w:tblpX="442" w:tblpY="10"/>
        <w:tblW w:w="0" w:type="auto"/>
        <w:tblBorders>
          <w:top w:val="none" w:sz="0" w:space="0" w:color="auto"/>
          <w:left w:val="none" w:sz="0" w:space="0" w:color="auto"/>
          <w:bottom w:val="none" w:sz="0" w:space="0" w:color="auto"/>
          <w:insideH w:val="none" w:sz="0" w:space="0" w:color="auto"/>
          <w:insideV w:val="none" w:sz="0" w:space="0" w:color="auto"/>
        </w:tblBorders>
        <w:tblLayout w:type="fixed"/>
        <w:tblLook w:val="04A0" w:firstRow="1" w:lastRow="0" w:firstColumn="1" w:lastColumn="0" w:noHBand="0" w:noVBand="1"/>
      </w:tblPr>
      <w:tblGrid>
        <w:gridCol w:w="2268"/>
      </w:tblGrid>
      <w:tr w:rsidR="00BA7830" w:rsidRPr="008A675B" w14:paraId="542621D6" w14:textId="77777777" w:rsidTr="00CF4C84">
        <w:trPr>
          <w:trHeight w:val="8374"/>
        </w:trPr>
        <w:tc>
          <w:tcPr>
            <w:tcW w:w="2268" w:type="dxa"/>
          </w:tcPr>
          <w:bookmarkEnd w:id="0"/>
          <w:bookmarkEnd w:id="1"/>
          <w:bookmarkEnd w:id="2"/>
          <w:p w14:paraId="43AA7D8C" w14:textId="77777777" w:rsidR="00522C79" w:rsidRPr="002E700F" w:rsidRDefault="00522C79" w:rsidP="00522C79">
            <w:pPr>
              <w:jc w:val="right"/>
              <w:rPr>
                <w:rFonts w:ascii="Times New Roman" w:eastAsia="Times New Roman" w:hAnsi="Times New Roman" w:cs="Times New Roman"/>
                <w:b/>
                <w:iCs/>
                <w:color w:val="4472C4" w:themeColor="accent5"/>
                <w:sz w:val="16"/>
                <w:szCs w:val="16"/>
                <w:lang w:val="es-MX"/>
              </w:rPr>
            </w:pPr>
            <w:r w:rsidRPr="002E700F">
              <w:rPr>
                <w:rFonts w:ascii="Times New Roman" w:eastAsia="Times New Roman" w:hAnsi="Times New Roman" w:cs="Times New Roman"/>
                <w:b/>
                <w:iCs/>
                <w:color w:val="4472C4" w:themeColor="accent5"/>
                <w:sz w:val="16"/>
                <w:szCs w:val="16"/>
                <w:lang w:val="es-MX"/>
              </w:rPr>
              <w:t>No modificar sección lateral</w:t>
            </w:r>
          </w:p>
          <w:p w14:paraId="7E9F3FB8" w14:textId="77777777" w:rsidR="00522C79" w:rsidRPr="002E700F" w:rsidRDefault="00522C79" w:rsidP="00522C79">
            <w:pPr>
              <w:jc w:val="right"/>
              <w:rPr>
                <w:rFonts w:ascii="Times New Roman" w:eastAsia="Times New Roman" w:hAnsi="Times New Roman" w:cs="Times New Roman"/>
                <w:bCs/>
                <w:iCs/>
                <w:sz w:val="16"/>
                <w:szCs w:val="16"/>
                <w:lang w:val="es-MX"/>
              </w:rPr>
            </w:pPr>
          </w:p>
          <w:p w14:paraId="3E5C6A35" w14:textId="77777777" w:rsidR="00522C79" w:rsidRPr="002E700F" w:rsidRDefault="00522C79" w:rsidP="00522C79">
            <w:pPr>
              <w:jc w:val="right"/>
              <w:rPr>
                <w:rFonts w:ascii="Times New Roman" w:eastAsia="Times New Roman" w:hAnsi="Times New Roman" w:cs="Times New Roman"/>
                <w:bCs/>
                <w:iCs/>
                <w:sz w:val="16"/>
                <w:szCs w:val="16"/>
                <w:lang w:val="es-MX"/>
              </w:rPr>
            </w:pPr>
            <w:r w:rsidRPr="002E700F">
              <w:rPr>
                <w:rFonts w:ascii="Times New Roman" w:eastAsia="Times New Roman" w:hAnsi="Times New Roman" w:cs="Times New Roman"/>
                <w:b/>
                <w:i/>
                <w:sz w:val="16"/>
                <w:szCs w:val="16"/>
                <w:lang w:val="es-MX"/>
              </w:rPr>
              <w:t>*Autor de Correspondencia</w:t>
            </w:r>
            <w:r w:rsidRPr="002E700F">
              <w:rPr>
                <w:rFonts w:ascii="Times New Roman" w:eastAsia="Times New Roman" w:hAnsi="Times New Roman" w:cs="Times New Roman"/>
                <w:bCs/>
                <w:iCs/>
                <w:sz w:val="16"/>
                <w:szCs w:val="16"/>
                <w:lang w:val="es-MX"/>
              </w:rPr>
              <w:t>:</w:t>
            </w:r>
          </w:p>
          <w:p w14:paraId="7A635089" w14:textId="77777777" w:rsidR="00522C79" w:rsidRPr="002E700F" w:rsidRDefault="00522C79" w:rsidP="00522C79">
            <w:pPr>
              <w:jc w:val="right"/>
              <w:rPr>
                <w:rFonts w:ascii="Times New Roman" w:hAnsi="Times New Roman" w:cs="Times New Roman"/>
                <w:bCs/>
                <w:iCs/>
                <w:sz w:val="16"/>
                <w:szCs w:val="16"/>
                <w:lang w:val="es-MX"/>
              </w:rPr>
            </w:pPr>
            <w:r w:rsidRPr="002E700F">
              <w:rPr>
                <w:rFonts w:ascii="Times New Roman" w:hAnsi="Times New Roman" w:cs="Times New Roman"/>
                <w:bCs/>
                <w:iCs/>
                <w:sz w:val="16"/>
                <w:szCs w:val="16"/>
                <w:lang w:val="es-MX"/>
              </w:rPr>
              <w:t>Nombre Apellido-Apellido nombre@correo.mx</w:t>
            </w:r>
          </w:p>
          <w:p w14:paraId="4F159D71" w14:textId="77777777" w:rsidR="00522C79" w:rsidRPr="002E700F" w:rsidRDefault="00522C79" w:rsidP="00522C79">
            <w:pPr>
              <w:jc w:val="right"/>
              <w:rPr>
                <w:rFonts w:ascii="Times New Roman" w:hAnsi="Times New Roman" w:cs="Times New Roman"/>
                <w:bCs/>
                <w:iCs/>
                <w:sz w:val="16"/>
                <w:szCs w:val="16"/>
                <w:lang w:val="es-MX"/>
              </w:rPr>
            </w:pPr>
          </w:p>
          <w:p w14:paraId="0B45D3B1" w14:textId="77777777" w:rsidR="00522C79" w:rsidRPr="002E700F" w:rsidRDefault="00522C79" w:rsidP="00522C79">
            <w:pPr>
              <w:jc w:val="right"/>
              <w:rPr>
                <w:rFonts w:ascii="Times New Roman" w:hAnsi="Times New Roman" w:cs="Times New Roman"/>
                <w:bCs/>
                <w:iCs/>
                <w:sz w:val="16"/>
                <w:szCs w:val="16"/>
                <w:lang w:val="es-MX"/>
              </w:rPr>
            </w:pPr>
          </w:p>
          <w:p w14:paraId="10D6E666" w14:textId="77777777" w:rsidR="00522C79" w:rsidRPr="002E700F" w:rsidRDefault="00522C79" w:rsidP="00522C79">
            <w:pPr>
              <w:jc w:val="right"/>
              <w:rPr>
                <w:rFonts w:ascii="Times New Roman" w:hAnsi="Times New Roman" w:cs="Times New Roman"/>
                <w:bCs/>
                <w:iCs/>
                <w:sz w:val="16"/>
                <w:szCs w:val="16"/>
                <w:lang w:val="es-MX"/>
              </w:rPr>
            </w:pPr>
          </w:p>
          <w:p w14:paraId="1F519A45" w14:textId="77777777" w:rsidR="00522C79" w:rsidRPr="002E700F" w:rsidRDefault="00522C79" w:rsidP="00522C79">
            <w:pPr>
              <w:jc w:val="right"/>
              <w:rPr>
                <w:rFonts w:ascii="Times New Roman" w:hAnsi="Times New Roman" w:cs="Times New Roman"/>
                <w:bCs/>
                <w:iCs/>
                <w:sz w:val="16"/>
                <w:szCs w:val="16"/>
                <w:lang w:val="es-MX"/>
              </w:rPr>
            </w:pPr>
          </w:p>
          <w:p w14:paraId="1897F9EC" w14:textId="77777777" w:rsidR="00522C79" w:rsidRPr="002E700F" w:rsidRDefault="00522C79" w:rsidP="00522C79">
            <w:pPr>
              <w:jc w:val="right"/>
              <w:rPr>
                <w:rFonts w:ascii="Times New Roman" w:hAnsi="Times New Roman" w:cs="Times New Roman"/>
                <w:b/>
                <w:i/>
                <w:sz w:val="16"/>
                <w:szCs w:val="16"/>
                <w:lang w:val="es-MX"/>
              </w:rPr>
            </w:pPr>
            <w:r w:rsidRPr="002E700F">
              <w:rPr>
                <w:rFonts w:ascii="Times New Roman" w:hAnsi="Times New Roman" w:cs="Times New Roman"/>
                <w:b/>
                <w:i/>
                <w:sz w:val="16"/>
                <w:szCs w:val="16"/>
                <w:lang w:val="es-MX"/>
              </w:rPr>
              <w:t>Sección:</w:t>
            </w:r>
          </w:p>
          <w:p w14:paraId="195B96B2" w14:textId="77777777" w:rsidR="00522C79" w:rsidRPr="002E700F" w:rsidRDefault="00522C79" w:rsidP="00522C79">
            <w:pPr>
              <w:jc w:val="right"/>
              <w:rPr>
                <w:rFonts w:ascii="Times New Roman" w:hAnsi="Times New Roman" w:cs="Times New Roman"/>
                <w:bCs/>
                <w:iCs/>
                <w:sz w:val="16"/>
                <w:szCs w:val="16"/>
                <w:lang w:val="es-MX"/>
              </w:rPr>
            </w:pPr>
            <w:r w:rsidRPr="002E700F">
              <w:rPr>
                <w:rFonts w:ascii="Times New Roman" w:hAnsi="Times New Roman" w:cs="Times New Roman"/>
                <w:bCs/>
                <w:iCs/>
                <w:sz w:val="16"/>
                <w:szCs w:val="16"/>
                <w:lang w:val="es-MX"/>
              </w:rPr>
              <w:t xml:space="preserve">Edición periódica / Número </w:t>
            </w:r>
            <w:r>
              <w:rPr>
                <w:rFonts w:ascii="Times New Roman" w:hAnsi="Times New Roman" w:cs="Times New Roman"/>
                <w:bCs/>
                <w:iCs/>
                <w:sz w:val="16"/>
                <w:szCs w:val="16"/>
                <w:lang w:val="es-MX"/>
              </w:rPr>
              <w:t>e</w:t>
            </w:r>
            <w:r w:rsidRPr="002E700F">
              <w:rPr>
                <w:rFonts w:ascii="Times New Roman" w:hAnsi="Times New Roman" w:cs="Times New Roman"/>
                <w:bCs/>
                <w:iCs/>
                <w:sz w:val="16"/>
                <w:szCs w:val="16"/>
                <w:lang w:val="es-MX"/>
              </w:rPr>
              <w:t>special</w:t>
            </w:r>
          </w:p>
          <w:p w14:paraId="69B0FAD6" w14:textId="77777777" w:rsidR="00522C79" w:rsidRPr="002E700F" w:rsidRDefault="00522C79" w:rsidP="00522C79">
            <w:pPr>
              <w:jc w:val="right"/>
              <w:rPr>
                <w:rFonts w:ascii="Times New Roman" w:hAnsi="Times New Roman" w:cs="Times New Roman"/>
                <w:bCs/>
                <w:iCs/>
                <w:sz w:val="16"/>
                <w:szCs w:val="16"/>
                <w:lang w:val="es-MX"/>
              </w:rPr>
            </w:pPr>
          </w:p>
          <w:p w14:paraId="4593CB38" w14:textId="77777777" w:rsidR="00522C79" w:rsidRPr="002E700F" w:rsidRDefault="00522C79" w:rsidP="00522C79">
            <w:pPr>
              <w:jc w:val="right"/>
              <w:rPr>
                <w:rFonts w:ascii="Times New Roman" w:hAnsi="Times New Roman" w:cs="Times New Roman"/>
                <w:bCs/>
                <w:iCs/>
                <w:sz w:val="16"/>
                <w:szCs w:val="16"/>
                <w:lang w:val="es-MX"/>
              </w:rPr>
            </w:pPr>
          </w:p>
          <w:p w14:paraId="51E7F743" w14:textId="77777777" w:rsidR="00522C79" w:rsidRPr="002E700F" w:rsidRDefault="00522C79" w:rsidP="00522C79">
            <w:pPr>
              <w:jc w:val="right"/>
              <w:rPr>
                <w:rFonts w:ascii="Times New Roman" w:hAnsi="Times New Roman" w:cs="Times New Roman"/>
                <w:bCs/>
                <w:iCs/>
                <w:sz w:val="16"/>
                <w:szCs w:val="16"/>
                <w:lang w:val="es-MX"/>
              </w:rPr>
            </w:pPr>
          </w:p>
          <w:p w14:paraId="4B05AFF6" w14:textId="77777777" w:rsidR="00522C79" w:rsidRPr="002E700F" w:rsidRDefault="00522C79" w:rsidP="00522C79">
            <w:pPr>
              <w:jc w:val="right"/>
              <w:rPr>
                <w:rFonts w:ascii="Times New Roman" w:hAnsi="Times New Roman" w:cs="Times New Roman"/>
                <w:bCs/>
                <w:iCs/>
                <w:sz w:val="16"/>
                <w:szCs w:val="16"/>
                <w:lang w:val="es-MX"/>
              </w:rPr>
            </w:pPr>
          </w:p>
          <w:p w14:paraId="343C5C6A" w14:textId="77777777" w:rsidR="00522C79" w:rsidRPr="002E700F" w:rsidRDefault="00522C79" w:rsidP="00522C79">
            <w:pPr>
              <w:jc w:val="right"/>
              <w:rPr>
                <w:rFonts w:ascii="Times New Roman" w:hAnsi="Times New Roman" w:cs="Times New Roman"/>
                <w:b/>
                <w:i/>
                <w:sz w:val="16"/>
                <w:szCs w:val="16"/>
                <w:lang w:val="es-MX"/>
              </w:rPr>
            </w:pPr>
            <w:r w:rsidRPr="002E700F">
              <w:rPr>
                <w:rFonts w:ascii="Times New Roman" w:hAnsi="Times New Roman" w:cs="Times New Roman"/>
                <w:b/>
                <w:i/>
                <w:sz w:val="16"/>
                <w:szCs w:val="16"/>
                <w:lang w:val="es-MX"/>
              </w:rPr>
              <w:t>Recibido:</w:t>
            </w:r>
          </w:p>
          <w:p w14:paraId="0AB22581" w14:textId="77777777" w:rsidR="00522C79" w:rsidRPr="002E700F" w:rsidRDefault="00522C79" w:rsidP="00522C79">
            <w:pPr>
              <w:jc w:val="right"/>
              <w:rPr>
                <w:rFonts w:ascii="Times New Roman" w:hAnsi="Times New Roman" w:cs="Times New Roman"/>
                <w:bCs/>
                <w:iCs/>
                <w:sz w:val="16"/>
                <w:szCs w:val="16"/>
                <w:lang w:val="es-MX"/>
              </w:rPr>
            </w:pPr>
            <w:r w:rsidRPr="002E700F">
              <w:rPr>
                <w:rFonts w:ascii="Times New Roman" w:hAnsi="Times New Roman" w:cs="Times New Roman"/>
                <w:bCs/>
                <w:iCs/>
                <w:sz w:val="16"/>
                <w:szCs w:val="16"/>
                <w:lang w:val="es-MX"/>
              </w:rPr>
              <w:t>00 XX, 202X</w:t>
            </w:r>
          </w:p>
          <w:p w14:paraId="6F5574EA" w14:textId="77777777" w:rsidR="00522C79" w:rsidRPr="002E700F" w:rsidRDefault="00522C79" w:rsidP="00522C79">
            <w:pPr>
              <w:jc w:val="right"/>
              <w:rPr>
                <w:rFonts w:ascii="Times New Roman" w:hAnsi="Times New Roman" w:cs="Times New Roman"/>
                <w:b/>
                <w:i/>
                <w:sz w:val="16"/>
                <w:szCs w:val="16"/>
                <w:lang w:val="es-MX"/>
              </w:rPr>
            </w:pPr>
            <w:r w:rsidRPr="002E700F">
              <w:rPr>
                <w:rFonts w:ascii="Times New Roman" w:hAnsi="Times New Roman" w:cs="Times New Roman"/>
                <w:b/>
                <w:i/>
                <w:sz w:val="16"/>
                <w:szCs w:val="16"/>
                <w:lang w:val="es-MX"/>
              </w:rPr>
              <w:t>Aceptado:</w:t>
            </w:r>
          </w:p>
          <w:p w14:paraId="3C7337E8" w14:textId="77777777" w:rsidR="00522C79" w:rsidRPr="002E700F" w:rsidRDefault="00522C79" w:rsidP="00522C79">
            <w:pPr>
              <w:jc w:val="right"/>
              <w:rPr>
                <w:rFonts w:ascii="Times New Roman" w:hAnsi="Times New Roman" w:cs="Times New Roman"/>
                <w:bCs/>
                <w:iCs/>
                <w:sz w:val="16"/>
                <w:szCs w:val="16"/>
                <w:lang w:val="es-MX"/>
              </w:rPr>
            </w:pPr>
            <w:r w:rsidRPr="002E700F">
              <w:rPr>
                <w:rFonts w:ascii="Times New Roman" w:hAnsi="Times New Roman" w:cs="Times New Roman"/>
                <w:bCs/>
                <w:iCs/>
                <w:sz w:val="16"/>
                <w:szCs w:val="16"/>
                <w:lang w:val="es-MX"/>
              </w:rPr>
              <w:t>00 XX, 202X</w:t>
            </w:r>
          </w:p>
          <w:p w14:paraId="2B34A5B6" w14:textId="77777777" w:rsidR="00522C79" w:rsidRPr="002E700F" w:rsidRDefault="00522C79" w:rsidP="00522C79">
            <w:pPr>
              <w:jc w:val="right"/>
              <w:rPr>
                <w:rFonts w:ascii="Times New Roman" w:hAnsi="Times New Roman" w:cs="Times New Roman"/>
                <w:b/>
                <w:i/>
                <w:sz w:val="16"/>
                <w:szCs w:val="16"/>
                <w:lang w:val="es-MX"/>
              </w:rPr>
            </w:pPr>
            <w:r w:rsidRPr="002E700F">
              <w:rPr>
                <w:rFonts w:ascii="Times New Roman" w:hAnsi="Times New Roman" w:cs="Times New Roman"/>
                <w:b/>
                <w:i/>
                <w:sz w:val="16"/>
                <w:szCs w:val="16"/>
                <w:lang w:val="es-MX"/>
              </w:rPr>
              <w:t>Publicado:</w:t>
            </w:r>
          </w:p>
          <w:p w14:paraId="1DC5F636" w14:textId="77777777" w:rsidR="00522C79" w:rsidRPr="002E700F" w:rsidRDefault="00522C79" w:rsidP="00522C79">
            <w:pPr>
              <w:jc w:val="right"/>
              <w:rPr>
                <w:rFonts w:ascii="Times New Roman" w:hAnsi="Times New Roman" w:cs="Times New Roman"/>
                <w:bCs/>
                <w:iCs/>
                <w:sz w:val="16"/>
                <w:szCs w:val="16"/>
                <w:lang w:val="es-MX"/>
              </w:rPr>
            </w:pPr>
            <w:r w:rsidRPr="002E700F">
              <w:rPr>
                <w:rFonts w:ascii="Times New Roman" w:hAnsi="Times New Roman" w:cs="Times New Roman"/>
                <w:bCs/>
                <w:iCs/>
                <w:sz w:val="16"/>
                <w:szCs w:val="16"/>
                <w:lang w:val="es-MX"/>
              </w:rPr>
              <w:t>00 XX, 202X</w:t>
            </w:r>
          </w:p>
          <w:p w14:paraId="4E8326D8" w14:textId="77777777" w:rsidR="00522C79" w:rsidRPr="002E700F" w:rsidRDefault="00522C79" w:rsidP="00522C79">
            <w:pPr>
              <w:jc w:val="right"/>
              <w:rPr>
                <w:rFonts w:ascii="Times New Roman" w:hAnsi="Times New Roman" w:cs="Times New Roman"/>
                <w:bCs/>
                <w:iCs/>
                <w:sz w:val="16"/>
                <w:szCs w:val="16"/>
                <w:lang w:val="es-MX"/>
              </w:rPr>
            </w:pPr>
          </w:p>
          <w:p w14:paraId="18761346" w14:textId="77777777" w:rsidR="00522C79" w:rsidRPr="002E700F" w:rsidRDefault="00522C79" w:rsidP="00522C79">
            <w:pPr>
              <w:jc w:val="right"/>
              <w:rPr>
                <w:rFonts w:ascii="Times New Roman" w:hAnsi="Times New Roman" w:cs="Times New Roman"/>
                <w:bCs/>
                <w:iCs/>
                <w:sz w:val="16"/>
                <w:szCs w:val="16"/>
                <w:lang w:val="es-MX"/>
              </w:rPr>
            </w:pPr>
          </w:p>
          <w:p w14:paraId="04CE2000" w14:textId="77777777" w:rsidR="00522C79" w:rsidRPr="002E700F" w:rsidRDefault="00522C79" w:rsidP="00522C79">
            <w:pPr>
              <w:jc w:val="right"/>
              <w:rPr>
                <w:rFonts w:ascii="Times New Roman" w:hAnsi="Times New Roman" w:cs="Times New Roman"/>
                <w:bCs/>
                <w:iCs/>
                <w:sz w:val="16"/>
                <w:szCs w:val="16"/>
                <w:lang w:val="es-MX"/>
              </w:rPr>
            </w:pPr>
          </w:p>
          <w:p w14:paraId="72AE62FC" w14:textId="77777777" w:rsidR="00522C79" w:rsidRPr="002E700F" w:rsidRDefault="00522C79" w:rsidP="00522C79">
            <w:pPr>
              <w:jc w:val="right"/>
              <w:rPr>
                <w:rFonts w:ascii="Times New Roman" w:hAnsi="Times New Roman" w:cs="Times New Roman"/>
                <w:bCs/>
                <w:iCs/>
                <w:sz w:val="16"/>
                <w:szCs w:val="16"/>
                <w:lang w:val="es-MX"/>
              </w:rPr>
            </w:pPr>
          </w:p>
          <w:p w14:paraId="27184639" w14:textId="77777777" w:rsidR="00522C79" w:rsidRPr="002E700F" w:rsidRDefault="00522C79" w:rsidP="00522C79">
            <w:pPr>
              <w:jc w:val="right"/>
              <w:rPr>
                <w:rFonts w:ascii="Times New Roman" w:hAnsi="Times New Roman" w:cs="Times New Roman"/>
                <w:b/>
                <w:i/>
                <w:sz w:val="16"/>
                <w:szCs w:val="16"/>
                <w:lang w:val="es-MX"/>
              </w:rPr>
            </w:pPr>
            <w:r w:rsidRPr="002E700F">
              <w:rPr>
                <w:rFonts w:ascii="Times New Roman" w:hAnsi="Times New Roman" w:cs="Times New Roman"/>
                <w:b/>
                <w:i/>
                <w:sz w:val="16"/>
                <w:szCs w:val="16"/>
                <w:lang w:val="es-MX"/>
              </w:rPr>
              <w:t>Cita:</w:t>
            </w:r>
          </w:p>
          <w:p w14:paraId="694AC91A" w14:textId="77777777" w:rsidR="00522C79" w:rsidRPr="002E700F" w:rsidRDefault="00522C79" w:rsidP="00522C79">
            <w:pPr>
              <w:jc w:val="right"/>
              <w:rPr>
                <w:rFonts w:ascii="Times New Roman" w:hAnsi="Times New Roman" w:cs="Times New Roman"/>
                <w:bCs/>
                <w:iCs/>
                <w:sz w:val="16"/>
                <w:szCs w:val="16"/>
                <w:lang w:val="es-MX"/>
              </w:rPr>
            </w:pPr>
            <w:r w:rsidRPr="002E700F">
              <w:rPr>
                <w:rFonts w:ascii="Times New Roman" w:hAnsi="Times New Roman" w:cs="Times New Roman"/>
                <w:bCs/>
                <w:iCs/>
                <w:sz w:val="16"/>
                <w:szCs w:val="16"/>
                <w:lang w:val="es-MX"/>
              </w:rPr>
              <w:t xml:space="preserve">Apellido-Apellido N, Apellido-Apellido N, Apellido-Apellido N, Apellido-Apellido N y Apellido-Apellido N. 202X. </w:t>
            </w:r>
            <w:r w:rsidRPr="002E700F">
              <w:rPr>
                <w:rFonts w:ascii="Times New Roman" w:hAnsi="Times New Roman" w:cs="Times New Roman"/>
                <w:bCs/>
                <w:iCs/>
                <w:color w:val="FF0000"/>
                <w:sz w:val="16"/>
                <w:szCs w:val="16"/>
                <w:lang w:val="es-MX"/>
              </w:rPr>
              <w:t>Título de la contribución</w:t>
            </w:r>
            <w:r w:rsidRPr="002E700F">
              <w:rPr>
                <w:rFonts w:ascii="Times New Roman" w:hAnsi="Times New Roman" w:cs="Times New Roman"/>
                <w:bCs/>
                <w:iCs/>
                <w:sz w:val="16"/>
                <w:szCs w:val="16"/>
                <w:lang w:val="es-MX"/>
              </w:rPr>
              <w:t xml:space="preserve">. </w:t>
            </w:r>
            <w:r w:rsidRPr="002E700F">
              <w:rPr>
                <w:rFonts w:ascii="Times New Roman" w:hAnsi="Times New Roman" w:cs="Times New Roman"/>
                <w:bCs/>
                <w:iCs/>
                <w:color w:val="000000" w:themeColor="text1"/>
                <w:sz w:val="16"/>
                <w:szCs w:val="16"/>
                <w:lang w:val="es-MX"/>
              </w:rPr>
              <w:t xml:space="preserve">Revista Mexicana de Fitopatología </w:t>
            </w:r>
            <w:r>
              <w:rPr>
                <w:rFonts w:ascii="Times New Roman" w:hAnsi="Times New Roman" w:cs="Times New Roman"/>
                <w:bCs/>
                <w:iCs/>
                <w:color w:val="000000" w:themeColor="text1"/>
                <w:sz w:val="16"/>
                <w:szCs w:val="16"/>
                <w:lang w:val="es-MX"/>
              </w:rPr>
              <w:t>X</w:t>
            </w:r>
            <w:r w:rsidRPr="002E700F">
              <w:rPr>
                <w:rFonts w:ascii="Times New Roman" w:hAnsi="Times New Roman" w:cs="Times New Roman"/>
                <w:bCs/>
                <w:iCs/>
                <w:color w:val="000000" w:themeColor="text1"/>
                <w:sz w:val="16"/>
                <w:szCs w:val="16"/>
                <w:lang w:val="es-MX"/>
              </w:rPr>
              <w:t>X(X): XX. https://doi.org/10.18781/R.MEX.FIT.0000-0</w:t>
            </w:r>
          </w:p>
          <w:p w14:paraId="3789DE45" w14:textId="77777777" w:rsidR="00BA7830" w:rsidRPr="00522C79" w:rsidRDefault="00BA7830" w:rsidP="00CF4C84">
            <w:pPr>
              <w:jc w:val="right"/>
              <w:rPr>
                <w:bCs/>
                <w:sz w:val="16"/>
                <w:szCs w:val="16"/>
                <w:lang w:val="es-MX"/>
              </w:rPr>
            </w:pPr>
          </w:p>
          <w:p w14:paraId="3F20CF57" w14:textId="77777777" w:rsidR="00BA7830" w:rsidRPr="002877E1" w:rsidRDefault="00BA7830" w:rsidP="00CF4C84">
            <w:pPr>
              <w:jc w:val="right"/>
              <w:rPr>
                <w:bCs/>
                <w:sz w:val="16"/>
                <w:szCs w:val="16"/>
              </w:rPr>
            </w:pPr>
          </w:p>
          <w:p w14:paraId="68BF0103" w14:textId="77777777" w:rsidR="00BA7830" w:rsidRPr="002877E1" w:rsidRDefault="00BA7830" w:rsidP="00CF4C84">
            <w:pPr>
              <w:jc w:val="right"/>
              <w:rPr>
                <w:bCs/>
                <w:sz w:val="16"/>
                <w:szCs w:val="16"/>
              </w:rPr>
            </w:pPr>
          </w:p>
          <w:p w14:paraId="0296CA14" w14:textId="77777777" w:rsidR="00BA7830" w:rsidRPr="002877E1" w:rsidRDefault="00BA7830" w:rsidP="00CF4C84">
            <w:pPr>
              <w:jc w:val="right"/>
              <w:rPr>
                <w:bCs/>
                <w:sz w:val="16"/>
                <w:szCs w:val="16"/>
              </w:rPr>
            </w:pPr>
          </w:p>
          <w:p w14:paraId="6DD309A6" w14:textId="77777777" w:rsidR="00BA7830" w:rsidRPr="008A675B" w:rsidRDefault="00BA7830" w:rsidP="00CF4C84">
            <w:pPr>
              <w:jc w:val="right"/>
              <w:rPr>
                <w:rFonts w:ascii="Times New Roman" w:hAnsi="Times New Roman" w:cs="Times New Roman"/>
                <w:sz w:val="16"/>
                <w:szCs w:val="16"/>
                <w:lang w:val="en-US"/>
              </w:rPr>
            </w:pPr>
            <w:r w:rsidRPr="002877E1">
              <w:rPr>
                <w:rFonts w:ascii="Times New Roman" w:hAnsi="Times New Roman" w:cs="Times New Roman"/>
                <w:noProof/>
                <w:sz w:val="16"/>
                <w:szCs w:val="16"/>
                <w:lang w:val="en-US"/>
              </w:rPr>
              <w:drawing>
                <wp:inline distT="0" distB="0" distL="0" distR="0" wp14:anchorId="55ECFB50" wp14:editId="7F720D77">
                  <wp:extent cx="1302385" cy="474345"/>
                  <wp:effectExtent l="0" t="0" r="0" b="1905"/>
                  <wp:docPr id="186708694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2385" cy="474345"/>
                          </a:xfrm>
                          <a:prstGeom prst="rect">
                            <a:avLst/>
                          </a:prstGeom>
                          <a:noFill/>
                          <a:ln>
                            <a:noFill/>
                          </a:ln>
                        </pic:spPr>
                      </pic:pic>
                    </a:graphicData>
                  </a:graphic>
                </wp:inline>
              </w:drawing>
            </w:r>
          </w:p>
        </w:tc>
      </w:tr>
    </w:tbl>
    <w:p w14:paraId="07FD6398" w14:textId="05387628" w:rsidR="00522C79" w:rsidRDefault="003208B9" w:rsidP="00BA7830">
      <w:pPr>
        <w:shd w:val="clear" w:color="auto" w:fill="F2F2F2" w:themeFill="background1" w:themeFillShade="F2"/>
        <w:spacing w:after="240" w:line="276" w:lineRule="auto"/>
        <w:ind w:left="1134"/>
        <w:jc w:val="both"/>
        <w:rPr>
          <w:rFonts w:ascii="Times New Roman" w:eastAsia="Times New Roman" w:hAnsi="Times New Roman" w:cs="Times New Roman"/>
          <w:color w:val="4472C4" w:themeColor="accent5"/>
        </w:rPr>
      </w:pPr>
      <w:r w:rsidRPr="00BA7830">
        <w:rPr>
          <w:rFonts w:ascii="Times New Roman" w:eastAsia="Times New Roman" w:hAnsi="Times New Roman" w:cs="Times New Roman"/>
          <w:b/>
        </w:rPr>
        <w:t>RESUMEN</w:t>
      </w:r>
      <w:r w:rsidR="00520A04" w:rsidRPr="00BA7830">
        <w:rPr>
          <w:rFonts w:ascii="Times New Roman" w:eastAsia="Times New Roman" w:hAnsi="Times New Roman" w:cs="Times New Roman"/>
          <w:b/>
        </w:rPr>
        <w:t xml:space="preserve"> </w:t>
      </w:r>
      <w:bookmarkStart w:id="3" w:name="_Hlk204124331"/>
      <w:r w:rsidR="00522C79" w:rsidRPr="00B12FD4">
        <w:rPr>
          <w:rFonts w:ascii="Times New Roman" w:eastAsia="Times New Roman" w:hAnsi="Times New Roman" w:cs="Times New Roman"/>
          <w:color w:val="4472C4" w:themeColor="accent5"/>
          <w:sz w:val="16"/>
          <w:szCs w:val="16"/>
          <w:lang w:eastAsia="es-MX"/>
        </w:rPr>
        <w:t xml:space="preserve">Tamaño 11, interlineado 1.15, </w:t>
      </w:r>
      <w:r w:rsidR="00522C79">
        <w:rPr>
          <w:rFonts w:ascii="Times New Roman" w:eastAsia="Times New Roman" w:hAnsi="Times New Roman" w:cs="Times New Roman"/>
          <w:color w:val="4472C4" w:themeColor="accent5"/>
          <w:sz w:val="16"/>
          <w:szCs w:val="16"/>
          <w:lang w:eastAsia="es-MX"/>
        </w:rPr>
        <w:t>2</w:t>
      </w:r>
      <w:r w:rsidR="00522C79" w:rsidRPr="00B12FD4">
        <w:rPr>
          <w:rFonts w:ascii="Times New Roman" w:eastAsia="Times New Roman" w:hAnsi="Times New Roman" w:cs="Times New Roman"/>
          <w:color w:val="4472C4" w:themeColor="accent5"/>
          <w:sz w:val="16"/>
          <w:szCs w:val="16"/>
          <w:lang w:eastAsia="es-MX"/>
        </w:rPr>
        <w:t>00-</w:t>
      </w:r>
      <w:r w:rsidR="00522C79">
        <w:rPr>
          <w:rFonts w:ascii="Times New Roman" w:eastAsia="Times New Roman" w:hAnsi="Times New Roman" w:cs="Times New Roman"/>
          <w:color w:val="4472C4" w:themeColor="accent5"/>
          <w:sz w:val="16"/>
          <w:szCs w:val="16"/>
          <w:lang w:eastAsia="es-MX"/>
        </w:rPr>
        <w:t>3</w:t>
      </w:r>
      <w:r w:rsidR="00522C79" w:rsidRPr="00B12FD4">
        <w:rPr>
          <w:rFonts w:ascii="Times New Roman" w:eastAsia="Times New Roman" w:hAnsi="Times New Roman" w:cs="Times New Roman"/>
          <w:color w:val="4472C4" w:themeColor="accent5"/>
          <w:sz w:val="16"/>
          <w:szCs w:val="16"/>
          <w:lang w:eastAsia="es-MX"/>
        </w:rPr>
        <w:t xml:space="preserve">00 palabras. </w:t>
      </w:r>
      <w:bookmarkEnd w:id="3"/>
      <w:r w:rsidR="00522C79">
        <w:rPr>
          <w:rFonts w:ascii="Times New Roman" w:eastAsia="Times New Roman" w:hAnsi="Times New Roman" w:cs="Times New Roman"/>
          <w:color w:val="4472C4" w:themeColor="accent5"/>
          <w:sz w:val="16"/>
          <w:szCs w:val="16"/>
          <w:lang w:eastAsia="es-MX"/>
        </w:rPr>
        <w:t>P</w:t>
      </w:r>
      <w:r w:rsidR="00522C79" w:rsidRPr="00924124">
        <w:rPr>
          <w:rFonts w:ascii="Times New Roman" w:eastAsia="Times New Roman" w:hAnsi="Times New Roman" w:cs="Times New Roman"/>
          <w:color w:val="4472C4" w:themeColor="accent5"/>
          <w:sz w:val="16"/>
          <w:szCs w:val="16"/>
          <w:lang w:eastAsia="es-MX"/>
        </w:rPr>
        <w:t xml:space="preserve">resentar de forma sintética </w:t>
      </w:r>
      <w:r w:rsidR="00522C79">
        <w:rPr>
          <w:rFonts w:ascii="Times New Roman" w:eastAsia="Times New Roman" w:hAnsi="Times New Roman" w:cs="Times New Roman"/>
          <w:color w:val="4472C4" w:themeColor="accent5"/>
          <w:sz w:val="16"/>
          <w:szCs w:val="16"/>
          <w:lang w:eastAsia="es-MX"/>
        </w:rPr>
        <w:t>cada una de las secciones del documento</w:t>
      </w:r>
      <w:r w:rsidR="00522C79" w:rsidRPr="00924124">
        <w:rPr>
          <w:rFonts w:ascii="Times New Roman" w:eastAsia="Times New Roman" w:hAnsi="Times New Roman" w:cs="Times New Roman"/>
          <w:color w:val="4472C4" w:themeColor="accent5"/>
          <w:sz w:val="16"/>
          <w:szCs w:val="16"/>
          <w:lang w:eastAsia="es-MX"/>
        </w:rPr>
        <w:t xml:space="preserve">. </w:t>
      </w:r>
      <w:r w:rsidR="00522C79">
        <w:rPr>
          <w:rFonts w:ascii="Times New Roman" w:eastAsia="Times New Roman" w:hAnsi="Times New Roman" w:cs="Times New Roman"/>
          <w:color w:val="4472C4" w:themeColor="accent5"/>
          <w:sz w:val="16"/>
          <w:szCs w:val="16"/>
          <w:lang w:eastAsia="es-MX"/>
        </w:rPr>
        <w:t>A</w:t>
      </w:r>
      <w:r w:rsidR="00522C79" w:rsidRPr="00924124">
        <w:rPr>
          <w:rFonts w:ascii="Times New Roman" w:eastAsia="Times New Roman" w:hAnsi="Times New Roman" w:cs="Times New Roman"/>
          <w:color w:val="4472C4" w:themeColor="accent5"/>
          <w:sz w:val="16"/>
          <w:szCs w:val="16"/>
          <w:lang w:eastAsia="es-MX"/>
        </w:rPr>
        <w:t>segura</w:t>
      </w:r>
      <w:r w:rsidR="00522C79">
        <w:rPr>
          <w:rFonts w:ascii="Times New Roman" w:eastAsia="Times New Roman" w:hAnsi="Times New Roman" w:cs="Times New Roman"/>
          <w:color w:val="4472C4" w:themeColor="accent5"/>
          <w:sz w:val="16"/>
          <w:szCs w:val="16"/>
          <w:lang w:eastAsia="es-MX"/>
        </w:rPr>
        <w:t>r</w:t>
      </w:r>
      <w:r w:rsidR="00522C79" w:rsidRPr="00924124">
        <w:rPr>
          <w:rFonts w:ascii="Times New Roman" w:eastAsia="Times New Roman" w:hAnsi="Times New Roman" w:cs="Times New Roman"/>
          <w:color w:val="4472C4" w:themeColor="accent5"/>
          <w:sz w:val="16"/>
          <w:szCs w:val="16"/>
          <w:lang w:eastAsia="es-MX"/>
        </w:rPr>
        <w:t xml:space="preserve"> la inclusión de datos estadísticos, variables, etc. Debe ser </w:t>
      </w:r>
      <w:proofErr w:type="spellStart"/>
      <w:r w:rsidR="00522C79" w:rsidRPr="00924124">
        <w:rPr>
          <w:rFonts w:ascii="Times New Roman" w:eastAsia="Times New Roman" w:hAnsi="Times New Roman" w:cs="Times New Roman"/>
          <w:color w:val="4472C4" w:themeColor="accent5"/>
          <w:sz w:val="16"/>
          <w:szCs w:val="16"/>
          <w:lang w:eastAsia="es-MX"/>
        </w:rPr>
        <w:t>autoexplicativo</w:t>
      </w:r>
      <w:proofErr w:type="spellEnd"/>
      <w:r w:rsidR="00522C79" w:rsidRPr="00924124">
        <w:rPr>
          <w:rFonts w:ascii="Times New Roman" w:eastAsia="Times New Roman" w:hAnsi="Times New Roman" w:cs="Times New Roman"/>
          <w:color w:val="4472C4" w:themeColor="accent5"/>
          <w:sz w:val="16"/>
          <w:szCs w:val="16"/>
          <w:lang w:eastAsia="es-MX"/>
        </w:rPr>
        <w:t>,</w:t>
      </w:r>
      <w:r w:rsidR="00522C79">
        <w:rPr>
          <w:rFonts w:ascii="Times New Roman" w:eastAsia="Times New Roman" w:hAnsi="Times New Roman" w:cs="Times New Roman"/>
          <w:color w:val="4472C4" w:themeColor="accent5"/>
          <w:sz w:val="16"/>
          <w:szCs w:val="16"/>
          <w:lang w:eastAsia="es-MX"/>
        </w:rPr>
        <w:t xml:space="preserve"> </w:t>
      </w:r>
      <w:r w:rsidR="00522C79" w:rsidRPr="00924124">
        <w:rPr>
          <w:rFonts w:ascii="Times New Roman" w:eastAsia="Times New Roman" w:hAnsi="Times New Roman" w:cs="Times New Roman"/>
          <w:color w:val="4472C4" w:themeColor="accent5"/>
          <w:sz w:val="16"/>
          <w:szCs w:val="16"/>
          <w:lang w:eastAsia="es-MX"/>
        </w:rPr>
        <w:t>evitar el uso de términos genéricos. No repetir el título en el texto del resumen; usar la nomenclatura científica y evitar las abreviaturas</w:t>
      </w:r>
      <w:r w:rsidR="00522C79">
        <w:rPr>
          <w:rFonts w:ascii="Times New Roman" w:eastAsia="Times New Roman" w:hAnsi="Times New Roman" w:cs="Times New Roman"/>
          <w:color w:val="4472C4" w:themeColor="accent5"/>
          <w:sz w:val="16"/>
          <w:szCs w:val="16"/>
          <w:lang w:eastAsia="es-MX"/>
        </w:rPr>
        <w:t>.</w:t>
      </w:r>
    </w:p>
    <w:p w14:paraId="56E8DAED" w14:textId="4AF06658" w:rsidR="004777F6" w:rsidRDefault="00522C79" w:rsidP="004777F6">
      <w:pPr>
        <w:shd w:val="clear" w:color="auto" w:fill="F2F2F2" w:themeFill="background1" w:themeFillShade="F2"/>
        <w:spacing w:after="240" w:line="276" w:lineRule="auto"/>
        <w:ind w:left="1134"/>
        <w:jc w:val="both"/>
        <w:rPr>
          <w:rFonts w:ascii="Times New Roman" w:eastAsia="Times New Roman" w:hAnsi="Times New Roman" w:cs="Times New Roman"/>
          <w:bCs/>
        </w:rPr>
      </w:pPr>
      <w:r w:rsidRPr="004777F6">
        <w:rPr>
          <w:rFonts w:ascii="Times New Roman" w:eastAsia="Times New Roman" w:hAnsi="Times New Roman" w:cs="Times New Roman"/>
          <w:b/>
        </w:rPr>
        <w:t>Antecedentes/Objetivo.</w:t>
      </w:r>
      <w:r w:rsidRPr="004777F6">
        <w:rPr>
          <w:rFonts w:ascii="Times New Roman" w:eastAsia="Times New Roman" w:hAnsi="Times New Roman" w:cs="Times New Roman"/>
          <w:bCs/>
        </w:rPr>
        <w:t xml:space="preserve"> </w:t>
      </w:r>
      <w:r w:rsidR="00F438B2" w:rsidRPr="000855AE">
        <w:rPr>
          <w:rFonts w:ascii="Times New Roman" w:eastAsia="Times New Roman" w:hAnsi="Times New Roman" w:cs="Times New Roman"/>
          <w:color w:val="4472C4" w:themeColor="accent5"/>
          <w:sz w:val="16"/>
          <w:szCs w:val="16"/>
          <w:lang w:eastAsia="es-MX"/>
        </w:rPr>
        <w:t>Definir la importancia del estudio de forma clara y concisa. Concluir con el objetivo usando un verbo infinitivo (2</w:t>
      </w:r>
      <w:r w:rsidR="00F438B2">
        <w:rPr>
          <w:rFonts w:ascii="Times New Roman" w:eastAsia="Times New Roman" w:hAnsi="Times New Roman" w:cs="Times New Roman"/>
          <w:color w:val="4472C4" w:themeColor="accent5"/>
          <w:sz w:val="16"/>
          <w:szCs w:val="16"/>
          <w:lang w:eastAsia="es-MX"/>
        </w:rPr>
        <w:t>0</w:t>
      </w:r>
      <w:r w:rsidR="00F438B2" w:rsidRPr="000855AE">
        <w:rPr>
          <w:rFonts w:ascii="Times New Roman" w:eastAsia="Times New Roman" w:hAnsi="Times New Roman" w:cs="Times New Roman"/>
          <w:color w:val="4472C4" w:themeColor="accent5"/>
          <w:sz w:val="16"/>
          <w:szCs w:val="16"/>
          <w:lang w:eastAsia="es-MX"/>
        </w:rPr>
        <w:t>-</w:t>
      </w:r>
      <w:r w:rsidR="00F438B2">
        <w:rPr>
          <w:rFonts w:ascii="Times New Roman" w:eastAsia="Times New Roman" w:hAnsi="Times New Roman" w:cs="Times New Roman"/>
          <w:color w:val="4472C4" w:themeColor="accent5"/>
          <w:sz w:val="16"/>
          <w:szCs w:val="16"/>
          <w:lang w:eastAsia="es-MX"/>
        </w:rPr>
        <w:t>25 </w:t>
      </w:r>
      <w:r w:rsidR="00F438B2" w:rsidRPr="000855AE">
        <w:rPr>
          <w:rFonts w:ascii="Times New Roman" w:eastAsia="Times New Roman" w:hAnsi="Times New Roman" w:cs="Times New Roman"/>
          <w:color w:val="4472C4" w:themeColor="accent5"/>
          <w:sz w:val="16"/>
          <w:szCs w:val="16"/>
          <w:lang w:eastAsia="es-MX"/>
        </w:rPr>
        <w:t>%).</w:t>
      </w:r>
      <w:r w:rsidR="00F438B2">
        <w:rPr>
          <w:rFonts w:ascii="Times New Roman" w:eastAsia="Times New Roman" w:hAnsi="Times New Roman" w:cs="Times New Roman"/>
          <w:color w:val="4472C4" w:themeColor="accent5"/>
          <w:sz w:val="16"/>
          <w:szCs w:val="16"/>
          <w:lang w:eastAsia="es-MX"/>
        </w:rPr>
        <w:t xml:space="preserve"> </w:t>
      </w:r>
      <w:r w:rsidRPr="004777F6">
        <w:rPr>
          <w:rFonts w:ascii="Times New Roman" w:eastAsia="Times New Roman" w:hAnsi="Times New Roman" w:cs="Times New Roman"/>
          <w:bCs/>
        </w:rPr>
        <w:t>En noviembre de 2020, en dos plantaciones de frijol (</w:t>
      </w:r>
      <w:proofErr w:type="spellStart"/>
      <w:r w:rsidRPr="004777F6">
        <w:rPr>
          <w:rFonts w:ascii="Times New Roman" w:eastAsia="Times New Roman" w:hAnsi="Times New Roman" w:cs="Times New Roman"/>
          <w:bCs/>
          <w:i/>
          <w:iCs/>
        </w:rPr>
        <w:t>Phaseolus</w:t>
      </w:r>
      <w:proofErr w:type="spellEnd"/>
      <w:r w:rsidRPr="004777F6">
        <w:rPr>
          <w:rFonts w:ascii="Times New Roman" w:eastAsia="Times New Roman" w:hAnsi="Times New Roman" w:cs="Times New Roman"/>
          <w:bCs/>
          <w:i/>
          <w:iCs/>
        </w:rPr>
        <w:t xml:space="preserve"> </w:t>
      </w:r>
      <w:proofErr w:type="spellStart"/>
      <w:r w:rsidRPr="004777F6">
        <w:rPr>
          <w:rFonts w:ascii="Times New Roman" w:eastAsia="Times New Roman" w:hAnsi="Times New Roman" w:cs="Times New Roman"/>
          <w:bCs/>
          <w:i/>
          <w:iCs/>
        </w:rPr>
        <w:t>vulgaris</w:t>
      </w:r>
      <w:proofErr w:type="spellEnd"/>
      <w:r w:rsidRPr="004777F6">
        <w:rPr>
          <w:rFonts w:ascii="Times New Roman" w:eastAsia="Times New Roman" w:hAnsi="Times New Roman" w:cs="Times New Roman"/>
          <w:bCs/>
        </w:rPr>
        <w:t>), en el norte</w:t>
      </w:r>
      <w:r w:rsidR="00F438B2">
        <w:rPr>
          <w:rFonts w:ascii="Times New Roman" w:eastAsia="Times New Roman" w:hAnsi="Times New Roman" w:cs="Times New Roman"/>
          <w:bCs/>
        </w:rPr>
        <w:t xml:space="preserve"> de</w:t>
      </w:r>
      <w:r w:rsidRPr="004777F6">
        <w:rPr>
          <w:rFonts w:ascii="Times New Roman" w:eastAsia="Times New Roman" w:hAnsi="Times New Roman" w:cs="Times New Roman"/>
          <w:bCs/>
        </w:rPr>
        <w:t xml:space="preserve"> Sinaloa, se observaron síntomas de pudrición de raíz y secadera de planta, con incidencia hasta de 35 % por plantación. El presente estudio se estableció con el objetivo de identificar, a través de la secuenciación del ITS y RPB2, a los patógenos asociados a la pudrición de raíz en frijol.  </w:t>
      </w:r>
    </w:p>
    <w:p w14:paraId="0F2BBA21" w14:textId="36ECE8BE" w:rsidR="004777F6" w:rsidRDefault="004777F6" w:rsidP="004777F6">
      <w:pPr>
        <w:shd w:val="clear" w:color="auto" w:fill="F2F2F2" w:themeFill="background1" w:themeFillShade="F2"/>
        <w:spacing w:after="240" w:line="276" w:lineRule="auto"/>
        <w:ind w:left="1134"/>
        <w:jc w:val="both"/>
        <w:rPr>
          <w:rFonts w:ascii="Times New Roman" w:eastAsia="Times New Roman" w:hAnsi="Times New Roman" w:cs="Times New Roman"/>
          <w:bCs/>
        </w:rPr>
      </w:pPr>
      <w:r w:rsidRPr="004777F6">
        <w:rPr>
          <w:rFonts w:ascii="Times New Roman" w:eastAsia="Times New Roman" w:hAnsi="Times New Roman" w:cs="Times New Roman"/>
          <w:b/>
        </w:rPr>
        <w:t>Desarrollo experimental</w:t>
      </w:r>
      <w:r w:rsidR="00522C79" w:rsidRPr="004777F6">
        <w:rPr>
          <w:rFonts w:ascii="Times New Roman" w:eastAsia="Times New Roman" w:hAnsi="Times New Roman" w:cs="Times New Roman"/>
          <w:b/>
        </w:rPr>
        <w:t>.</w:t>
      </w:r>
      <w:r w:rsidR="00522C79" w:rsidRPr="004777F6">
        <w:rPr>
          <w:rFonts w:ascii="Times New Roman" w:eastAsia="Times New Roman" w:hAnsi="Times New Roman" w:cs="Times New Roman"/>
          <w:bCs/>
        </w:rPr>
        <w:t xml:space="preserve"> </w:t>
      </w:r>
      <w:r w:rsidR="00F438B2" w:rsidRPr="000855AE">
        <w:rPr>
          <w:rFonts w:ascii="Times New Roman" w:eastAsia="Times New Roman" w:hAnsi="Times New Roman" w:cs="Times New Roman"/>
          <w:color w:val="4472C4" w:themeColor="accent5"/>
          <w:sz w:val="16"/>
          <w:szCs w:val="16"/>
          <w:lang w:eastAsia="es-MX"/>
        </w:rPr>
        <w:t>Describir los métodos más representativos (aislamientos, identificación, secuenciación, variables de estudio, etc.)</w:t>
      </w:r>
      <w:r w:rsidR="00F438B2">
        <w:rPr>
          <w:rFonts w:ascii="Times New Roman" w:eastAsia="Times New Roman" w:hAnsi="Times New Roman" w:cs="Times New Roman"/>
          <w:color w:val="4472C4" w:themeColor="accent5"/>
          <w:sz w:val="16"/>
          <w:szCs w:val="16"/>
          <w:lang w:eastAsia="es-MX"/>
        </w:rPr>
        <w:t xml:space="preserve"> (20-30 %)</w:t>
      </w:r>
      <w:r w:rsidR="00F438B2" w:rsidRPr="000855AE">
        <w:rPr>
          <w:rFonts w:ascii="Times New Roman" w:eastAsia="Times New Roman" w:hAnsi="Times New Roman" w:cs="Times New Roman"/>
          <w:color w:val="4472C4" w:themeColor="accent5"/>
          <w:sz w:val="16"/>
          <w:szCs w:val="16"/>
          <w:lang w:eastAsia="es-MX"/>
        </w:rPr>
        <w:t>.</w:t>
      </w:r>
      <w:r w:rsidR="00F438B2">
        <w:rPr>
          <w:rFonts w:ascii="Times New Roman" w:hAnsi="Times New Roman" w:cs="Times New Roman"/>
          <w:bCs/>
          <w:color w:val="000000" w:themeColor="text1"/>
        </w:rPr>
        <w:t xml:space="preserve"> </w:t>
      </w:r>
      <w:r w:rsidR="00522C79" w:rsidRPr="004777F6">
        <w:rPr>
          <w:rFonts w:ascii="Times New Roman" w:eastAsia="Times New Roman" w:hAnsi="Times New Roman" w:cs="Times New Roman"/>
          <w:bCs/>
        </w:rPr>
        <w:t xml:space="preserve">Se seleccionaron plantas con síntomas en cultivos de frijol en Ahome, Sinaloa, México. Se tomaron muestras de los avances de lesión de raíces y se aislaron hongos con características morfológicas típicas de </w:t>
      </w:r>
      <w:proofErr w:type="spellStart"/>
      <w:r w:rsidR="00522C79" w:rsidRPr="004777F6">
        <w:rPr>
          <w:rFonts w:ascii="Times New Roman" w:eastAsia="Times New Roman" w:hAnsi="Times New Roman" w:cs="Times New Roman"/>
          <w:bCs/>
          <w:i/>
          <w:iCs/>
        </w:rPr>
        <w:t>Rhizoctonia</w:t>
      </w:r>
      <w:proofErr w:type="spellEnd"/>
      <w:r w:rsidR="00522C79" w:rsidRPr="004777F6">
        <w:rPr>
          <w:rFonts w:ascii="Times New Roman" w:eastAsia="Times New Roman" w:hAnsi="Times New Roman" w:cs="Times New Roman"/>
          <w:bCs/>
        </w:rPr>
        <w:t xml:space="preserve"> </w:t>
      </w:r>
      <w:proofErr w:type="spellStart"/>
      <w:r w:rsidR="00522C79" w:rsidRPr="004777F6">
        <w:rPr>
          <w:rFonts w:ascii="Times New Roman" w:eastAsia="Times New Roman" w:hAnsi="Times New Roman" w:cs="Times New Roman"/>
          <w:bCs/>
        </w:rPr>
        <w:t>spp</w:t>
      </w:r>
      <w:proofErr w:type="spellEnd"/>
      <w:r w:rsidR="00522C79" w:rsidRPr="004777F6">
        <w:rPr>
          <w:rFonts w:ascii="Times New Roman" w:eastAsia="Times New Roman" w:hAnsi="Times New Roman" w:cs="Times New Roman"/>
          <w:bCs/>
        </w:rPr>
        <w:t>. Los postulados de Koch se realizaron en macetas, el inóculo se colocó en</w:t>
      </w:r>
      <w:r>
        <w:rPr>
          <w:rFonts w:ascii="Times New Roman" w:eastAsia="Times New Roman" w:hAnsi="Times New Roman" w:cs="Times New Roman"/>
          <w:bCs/>
        </w:rPr>
        <w:t xml:space="preserve"> la</w:t>
      </w:r>
      <w:r w:rsidR="00522C79" w:rsidRPr="004777F6">
        <w:rPr>
          <w:rFonts w:ascii="Times New Roman" w:eastAsia="Times New Roman" w:hAnsi="Times New Roman" w:cs="Times New Roman"/>
          <w:bCs/>
        </w:rPr>
        <w:t xml:space="preserve"> base</w:t>
      </w:r>
      <w:r>
        <w:rPr>
          <w:rFonts w:ascii="Times New Roman" w:eastAsia="Times New Roman" w:hAnsi="Times New Roman" w:cs="Times New Roman"/>
          <w:bCs/>
        </w:rPr>
        <w:t xml:space="preserve"> de</w:t>
      </w:r>
      <w:r w:rsidR="00522C79" w:rsidRPr="004777F6">
        <w:rPr>
          <w:rFonts w:ascii="Times New Roman" w:eastAsia="Times New Roman" w:hAnsi="Times New Roman" w:cs="Times New Roman"/>
          <w:bCs/>
        </w:rPr>
        <w:t xml:space="preserve">l tallo de plántulas de 15 </w:t>
      </w:r>
      <w:r w:rsidRPr="004777F6">
        <w:rPr>
          <w:rFonts w:ascii="Times New Roman" w:eastAsia="Times New Roman" w:hAnsi="Times New Roman" w:cs="Times New Roman"/>
          <w:bCs/>
        </w:rPr>
        <w:t>días</w:t>
      </w:r>
      <w:r w:rsidR="00522C79" w:rsidRPr="004777F6">
        <w:rPr>
          <w:rFonts w:ascii="Times New Roman" w:eastAsia="Times New Roman" w:hAnsi="Times New Roman" w:cs="Times New Roman"/>
          <w:bCs/>
        </w:rPr>
        <w:t xml:space="preserve"> de edad. Una vez demostrada la patogenicidad se identificaron molecularmente los aislados FAVF397 y FAVF 398.  </w:t>
      </w:r>
    </w:p>
    <w:p w14:paraId="07DD5433" w14:textId="4E03C879" w:rsidR="004777F6" w:rsidRDefault="00522C79" w:rsidP="004777F6">
      <w:pPr>
        <w:shd w:val="clear" w:color="auto" w:fill="F2F2F2" w:themeFill="background1" w:themeFillShade="F2"/>
        <w:spacing w:after="240" w:line="276" w:lineRule="auto"/>
        <w:ind w:left="1134"/>
        <w:jc w:val="both"/>
        <w:rPr>
          <w:rFonts w:ascii="Times New Roman" w:eastAsia="Times New Roman" w:hAnsi="Times New Roman" w:cs="Times New Roman"/>
          <w:bCs/>
        </w:rPr>
      </w:pPr>
      <w:r w:rsidRPr="004777F6">
        <w:rPr>
          <w:rFonts w:ascii="Times New Roman" w:eastAsia="Times New Roman" w:hAnsi="Times New Roman" w:cs="Times New Roman"/>
          <w:b/>
        </w:rPr>
        <w:t>Resultados.</w:t>
      </w:r>
      <w:r w:rsidRPr="004777F6">
        <w:rPr>
          <w:rFonts w:ascii="Times New Roman" w:eastAsia="Times New Roman" w:hAnsi="Times New Roman" w:cs="Times New Roman"/>
          <w:bCs/>
        </w:rPr>
        <w:t xml:space="preserve"> </w:t>
      </w:r>
      <w:r w:rsidR="00F438B2" w:rsidRPr="00175374">
        <w:rPr>
          <w:rFonts w:ascii="Times New Roman" w:eastAsia="Times New Roman" w:hAnsi="Times New Roman" w:cs="Times New Roman"/>
          <w:color w:val="4472C4" w:themeColor="accent5"/>
          <w:sz w:val="16"/>
          <w:szCs w:val="16"/>
          <w:lang w:eastAsia="es-MX"/>
        </w:rPr>
        <w:t xml:space="preserve">Presentar los datos </w:t>
      </w:r>
      <w:r w:rsidR="00546470">
        <w:rPr>
          <w:rFonts w:ascii="Times New Roman" w:eastAsia="Times New Roman" w:hAnsi="Times New Roman" w:cs="Times New Roman"/>
          <w:color w:val="4472C4" w:themeColor="accent5"/>
          <w:sz w:val="16"/>
          <w:szCs w:val="16"/>
          <w:lang w:eastAsia="es-MX"/>
        </w:rPr>
        <w:t>más representativos</w:t>
      </w:r>
      <w:r w:rsidR="00546470" w:rsidRPr="00175374">
        <w:rPr>
          <w:rFonts w:ascii="Times New Roman" w:eastAsia="Times New Roman" w:hAnsi="Times New Roman" w:cs="Times New Roman"/>
          <w:color w:val="4472C4" w:themeColor="accent5"/>
          <w:sz w:val="16"/>
          <w:szCs w:val="16"/>
          <w:lang w:eastAsia="es-MX"/>
        </w:rPr>
        <w:t xml:space="preserve"> </w:t>
      </w:r>
      <w:r w:rsidR="00F438B2" w:rsidRPr="00175374">
        <w:rPr>
          <w:rFonts w:ascii="Times New Roman" w:eastAsia="Times New Roman" w:hAnsi="Times New Roman" w:cs="Times New Roman"/>
          <w:color w:val="4472C4" w:themeColor="accent5"/>
          <w:sz w:val="16"/>
          <w:szCs w:val="16"/>
          <w:lang w:eastAsia="es-MX"/>
        </w:rPr>
        <w:t>de acuerdo con la metodología, significancia estadística, etc. (30-35</w:t>
      </w:r>
      <w:r w:rsidR="00F438B2">
        <w:rPr>
          <w:rFonts w:ascii="Times New Roman" w:eastAsia="Times New Roman" w:hAnsi="Times New Roman" w:cs="Times New Roman"/>
          <w:color w:val="4472C4" w:themeColor="accent5"/>
          <w:sz w:val="16"/>
          <w:szCs w:val="16"/>
          <w:lang w:eastAsia="es-MX"/>
        </w:rPr>
        <w:t> </w:t>
      </w:r>
      <w:r w:rsidR="00F438B2" w:rsidRPr="00175374">
        <w:rPr>
          <w:rFonts w:ascii="Times New Roman" w:eastAsia="Times New Roman" w:hAnsi="Times New Roman" w:cs="Times New Roman"/>
          <w:color w:val="4472C4" w:themeColor="accent5"/>
          <w:sz w:val="16"/>
          <w:szCs w:val="16"/>
          <w:lang w:eastAsia="es-MX"/>
        </w:rPr>
        <w:t>%).</w:t>
      </w:r>
      <w:r w:rsidR="00F438B2">
        <w:rPr>
          <w:rFonts w:ascii="Times New Roman" w:hAnsi="Times New Roman" w:cs="Times New Roman"/>
          <w:color w:val="000000" w:themeColor="text1"/>
        </w:rPr>
        <w:t xml:space="preserve"> </w:t>
      </w:r>
      <w:r w:rsidRPr="004777F6">
        <w:rPr>
          <w:rFonts w:ascii="Times New Roman" w:eastAsia="Times New Roman" w:hAnsi="Times New Roman" w:cs="Times New Roman"/>
          <w:bCs/>
        </w:rPr>
        <w:t xml:space="preserve">Los hongos aislados presentaron micelio </w:t>
      </w:r>
      <w:proofErr w:type="spellStart"/>
      <w:r w:rsidRPr="004777F6">
        <w:rPr>
          <w:rFonts w:ascii="Times New Roman" w:eastAsia="Times New Roman" w:hAnsi="Times New Roman" w:cs="Times New Roman"/>
          <w:bCs/>
        </w:rPr>
        <w:t>septado</w:t>
      </w:r>
      <w:proofErr w:type="spellEnd"/>
      <w:r w:rsidRPr="004777F6">
        <w:rPr>
          <w:rFonts w:ascii="Times New Roman" w:eastAsia="Times New Roman" w:hAnsi="Times New Roman" w:cs="Times New Roman"/>
          <w:bCs/>
        </w:rPr>
        <w:t xml:space="preserve">, hialino a marrón, </w:t>
      </w:r>
      <w:proofErr w:type="spellStart"/>
      <w:r w:rsidRPr="004777F6">
        <w:rPr>
          <w:rFonts w:ascii="Times New Roman" w:eastAsia="Times New Roman" w:hAnsi="Times New Roman" w:cs="Times New Roman"/>
          <w:bCs/>
        </w:rPr>
        <w:t>multinuclear</w:t>
      </w:r>
      <w:proofErr w:type="spellEnd"/>
      <w:r w:rsidRPr="004777F6">
        <w:rPr>
          <w:rFonts w:ascii="Times New Roman" w:eastAsia="Times New Roman" w:hAnsi="Times New Roman" w:cs="Times New Roman"/>
          <w:bCs/>
        </w:rPr>
        <w:t xml:space="preserve">, con ramificaciones en ángulo recto y constricción de la célula basal, no produjeron esporas, y formaron esclerocios. Los aislados FAVF397 y FAVF398 se identificaron molecularmente como </w:t>
      </w:r>
      <w:proofErr w:type="spellStart"/>
      <w:r w:rsidRPr="004777F6">
        <w:rPr>
          <w:rFonts w:ascii="Times New Roman" w:eastAsia="Times New Roman" w:hAnsi="Times New Roman" w:cs="Times New Roman"/>
          <w:bCs/>
          <w:i/>
          <w:iCs/>
        </w:rPr>
        <w:t>Rhizoctonia</w:t>
      </w:r>
      <w:proofErr w:type="spellEnd"/>
      <w:r w:rsidRPr="004777F6">
        <w:rPr>
          <w:rFonts w:ascii="Times New Roman" w:eastAsia="Times New Roman" w:hAnsi="Times New Roman" w:cs="Times New Roman"/>
          <w:bCs/>
          <w:i/>
          <w:iCs/>
        </w:rPr>
        <w:t xml:space="preserve"> </w:t>
      </w:r>
      <w:proofErr w:type="spellStart"/>
      <w:r w:rsidRPr="004777F6">
        <w:rPr>
          <w:rFonts w:ascii="Times New Roman" w:eastAsia="Times New Roman" w:hAnsi="Times New Roman" w:cs="Times New Roman"/>
          <w:bCs/>
          <w:i/>
          <w:iCs/>
        </w:rPr>
        <w:t>solani</w:t>
      </w:r>
      <w:proofErr w:type="spellEnd"/>
      <w:r w:rsidRPr="004777F6">
        <w:rPr>
          <w:rFonts w:ascii="Times New Roman" w:eastAsia="Times New Roman" w:hAnsi="Times New Roman" w:cs="Times New Roman"/>
          <w:bCs/>
        </w:rPr>
        <w:t xml:space="preserve"> AG-7 y son causantes de la pudrición de </w:t>
      </w:r>
      <w:r w:rsidR="004777F6" w:rsidRPr="004777F6">
        <w:rPr>
          <w:rFonts w:ascii="Times New Roman" w:eastAsia="Times New Roman" w:hAnsi="Times New Roman" w:cs="Times New Roman"/>
          <w:bCs/>
        </w:rPr>
        <w:t>raíz</w:t>
      </w:r>
      <w:r w:rsidRPr="004777F6">
        <w:rPr>
          <w:rFonts w:ascii="Times New Roman" w:eastAsia="Times New Roman" w:hAnsi="Times New Roman" w:cs="Times New Roman"/>
          <w:bCs/>
        </w:rPr>
        <w:t xml:space="preserve"> del frijol común.   </w:t>
      </w:r>
    </w:p>
    <w:p w14:paraId="34017E6B" w14:textId="15739FFB" w:rsidR="004777F6" w:rsidRDefault="00522C79" w:rsidP="004777F6">
      <w:pPr>
        <w:shd w:val="clear" w:color="auto" w:fill="F2F2F2" w:themeFill="background1" w:themeFillShade="F2"/>
        <w:spacing w:after="0" w:line="276" w:lineRule="auto"/>
        <w:ind w:left="1134"/>
        <w:jc w:val="both"/>
        <w:rPr>
          <w:rFonts w:ascii="Times New Roman" w:eastAsia="Times New Roman" w:hAnsi="Times New Roman" w:cs="Times New Roman"/>
          <w:bCs/>
        </w:rPr>
      </w:pPr>
      <w:r w:rsidRPr="004777F6">
        <w:rPr>
          <w:rFonts w:ascii="Times New Roman" w:eastAsia="Times New Roman" w:hAnsi="Times New Roman" w:cs="Times New Roman"/>
          <w:b/>
        </w:rPr>
        <w:t>Conclusión.</w:t>
      </w:r>
      <w:r w:rsidRPr="004777F6">
        <w:rPr>
          <w:rFonts w:ascii="Times New Roman" w:eastAsia="Times New Roman" w:hAnsi="Times New Roman" w:cs="Times New Roman"/>
          <w:bCs/>
        </w:rPr>
        <w:t xml:space="preserve"> </w:t>
      </w:r>
      <w:r w:rsidR="00F438B2" w:rsidRPr="00175374">
        <w:rPr>
          <w:rFonts w:ascii="Times New Roman" w:eastAsia="Times New Roman" w:hAnsi="Times New Roman" w:cs="Times New Roman"/>
          <w:color w:val="4472C4" w:themeColor="accent5"/>
          <w:sz w:val="16"/>
          <w:szCs w:val="16"/>
          <w:lang w:eastAsia="es-MX"/>
        </w:rPr>
        <w:t xml:space="preserve">Presentar </w:t>
      </w:r>
      <w:r w:rsidR="00F438B2">
        <w:rPr>
          <w:rFonts w:ascii="Times New Roman" w:eastAsia="Times New Roman" w:hAnsi="Times New Roman" w:cs="Times New Roman"/>
          <w:color w:val="4472C4" w:themeColor="accent5"/>
          <w:sz w:val="16"/>
          <w:szCs w:val="16"/>
          <w:lang w:eastAsia="es-MX"/>
        </w:rPr>
        <w:t xml:space="preserve">las conclusiones más relevantes de acuerdo con el/los objetivo(s) (10-15 %). </w:t>
      </w:r>
      <w:r w:rsidRPr="004777F6">
        <w:rPr>
          <w:rFonts w:ascii="Times New Roman" w:eastAsia="Times New Roman" w:hAnsi="Times New Roman" w:cs="Times New Roman"/>
          <w:bCs/>
        </w:rPr>
        <w:t xml:space="preserve">El grupo </w:t>
      </w:r>
      <w:proofErr w:type="spellStart"/>
      <w:r w:rsidRPr="004777F6">
        <w:rPr>
          <w:rFonts w:ascii="Times New Roman" w:eastAsia="Times New Roman" w:hAnsi="Times New Roman" w:cs="Times New Roman"/>
          <w:bCs/>
        </w:rPr>
        <w:t>anastomosico</w:t>
      </w:r>
      <w:proofErr w:type="spellEnd"/>
      <w:r w:rsidRPr="004777F6">
        <w:rPr>
          <w:rFonts w:ascii="Times New Roman" w:eastAsia="Times New Roman" w:hAnsi="Times New Roman" w:cs="Times New Roman"/>
          <w:bCs/>
        </w:rPr>
        <w:t xml:space="preserve"> AG7 se reporta por primera vez en frijol en Sinaloa. Estos hallazgos representan un aporte científico en beneficio de productores de este cultivo al permitir el diseño de estrategias de manejo pertinentes y efectivos. </w:t>
      </w:r>
    </w:p>
    <w:p w14:paraId="3708C1F5" w14:textId="2ED46642" w:rsidR="00BA7830" w:rsidRDefault="00522C79" w:rsidP="004777F6">
      <w:pPr>
        <w:shd w:val="clear" w:color="auto" w:fill="F2F2F2" w:themeFill="background1" w:themeFillShade="F2"/>
        <w:spacing w:after="240" w:line="276" w:lineRule="auto"/>
        <w:ind w:left="1134"/>
        <w:jc w:val="right"/>
        <w:rPr>
          <w:rFonts w:ascii="Times New Roman" w:eastAsia="Times New Roman" w:hAnsi="Times New Roman" w:cs="Times New Roman"/>
          <w:color w:val="4472C4" w:themeColor="accent5"/>
          <w:sz w:val="16"/>
          <w:szCs w:val="16"/>
        </w:rPr>
      </w:pPr>
      <w:r w:rsidRPr="004777F6">
        <w:rPr>
          <w:rFonts w:ascii="Times New Roman" w:eastAsia="Times New Roman" w:hAnsi="Times New Roman" w:cs="Times New Roman"/>
          <w:bCs/>
        </w:rPr>
        <w:t xml:space="preserve"> </w:t>
      </w:r>
      <w:r w:rsidR="00092EA5" w:rsidRPr="00BA7830">
        <w:rPr>
          <w:rFonts w:ascii="Times New Roman" w:hAnsi="Times New Roman" w:cs="Times New Roman"/>
          <w:b/>
          <w:bCs/>
          <w:color w:val="4472C4" w:themeColor="accent5"/>
          <w:sz w:val="16"/>
          <w:szCs w:val="16"/>
        </w:rPr>
        <w:t xml:space="preserve">FUENTE: </w:t>
      </w:r>
      <w:bookmarkStart w:id="4" w:name="_Hlk204112918"/>
      <w:r w:rsidRPr="00522C79">
        <w:rPr>
          <w:rFonts w:ascii="Times New Roman" w:hAnsi="Times New Roman" w:cs="Times New Roman"/>
          <w:color w:val="4472C4" w:themeColor="accent5"/>
          <w:sz w:val="16"/>
          <w:szCs w:val="16"/>
        </w:rPr>
        <w:t>https://doi.org/10.18781/R.ME X.FIT.2409-1</w:t>
      </w:r>
    </w:p>
    <w:p w14:paraId="508B3383" w14:textId="23CF4571" w:rsidR="008E6C1D" w:rsidRPr="00BA7830" w:rsidRDefault="008E6C1D" w:rsidP="007A79A2">
      <w:pPr>
        <w:shd w:val="clear" w:color="auto" w:fill="F2F2F2" w:themeFill="background1" w:themeFillShade="F2"/>
        <w:spacing w:after="240" w:line="276" w:lineRule="auto"/>
        <w:ind w:left="1134"/>
        <w:jc w:val="both"/>
        <w:rPr>
          <w:rFonts w:ascii="Times New Roman" w:eastAsia="Times New Roman" w:hAnsi="Times New Roman" w:cs="Times New Roman"/>
          <w:color w:val="4472C4" w:themeColor="accent5"/>
          <w:sz w:val="16"/>
          <w:szCs w:val="16"/>
        </w:rPr>
      </w:pPr>
      <w:r w:rsidRPr="00BA7830">
        <w:rPr>
          <w:rFonts w:ascii="Times New Roman" w:hAnsi="Times New Roman" w:cs="Times New Roman"/>
          <w:b/>
          <w:bCs/>
          <w:color w:val="000000" w:themeColor="text1"/>
        </w:rPr>
        <w:t xml:space="preserve">Palabras clave: </w:t>
      </w:r>
      <w:r w:rsidR="00522C79" w:rsidRPr="008E6EC6">
        <w:rPr>
          <w:rFonts w:ascii="Times New Roman" w:hAnsi="Times New Roman" w:cs="Times New Roman"/>
          <w:color w:val="4472C4" w:themeColor="accent5"/>
        </w:rPr>
        <w:t>Agregar hasta cinco palabras simples y capitalizadas. Evitar palabras compuestas y no repetir palabras incluidas del título. Sin punto final de oración</w:t>
      </w:r>
    </w:p>
    <w:bookmarkEnd w:id="4"/>
    <w:p w14:paraId="1B9E95DB" w14:textId="77777777" w:rsidR="00683FD6" w:rsidRPr="00D73A41" w:rsidRDefault="00683FD6" w:rsidP="00E46367">
      <w:pPr>
        <w:shd w:val="clear" w:color="auto" w:fill="FFFFFF"/>
        <w:spacing w:after="0" w:line="276" w:lineRule="auto"/>
        <w:jc w:val="both"/>
        <w:rPr>
          <w:rFonts w:ascii="Times New Roman" w:eastAsia="Times New Roman" w:hAnsi="Times New Roman" w:cs="Times New Roman"/>
          <w:lang w:eastAsia="es-MX"/>
        </w:rPr>
      </w:pPr>
    </w:p>
    <w:p w14:paraId="1F54C93B" w14:textId="77777777" w:rsidR="00D1427D" w:rsidRPr="00D73A41" w:rsidRDefault="00D1427D" w:rsidP="00E46367">
      <w:pPr>
        <w:shd w:val="clear" w:color="auto" w:fill="FFFFFF"/>
        <w:spacing w:after="0" w:line="276" w:lineRule="auto"/>
        <w:jc w:val="both"/>
        <w:rPr>
          <w:rFonts w:ascii="Times New Roman" w:eastAsia="Times New Roman" w:hAnsi="Times New Roman" w:cs="Times New Roman"/>
          <w:lang w:eastAsia="es-MX"/>
        </w:rPr>
      </w:pPr>
    </w:p>
    <w:p w14:paraId="6967642A" w14:textId="0C04D9F3" w:rsidR="00522C79" w:rsidRPr="009B7A85" w:rsidRDefault="00522C79" w:rsidP="004777F6">
      <w:pPr>
        <w:shd w:val="clear" w:color="auto" w:fill="FFFFFF"/>
        <w:spacing w:before="280" w:line="276" w:lineRule="auto"/>
        <w:ind w:firstLine="1276"/>
        <w:jc w:val="center"/>
        <w:rPr>
          <w:rFonts w:ascii="Times New Roman" w:eastAsia="Times New Roman" w:hAnsi="Times New Roman" w:cs="Times New Roman"/>
          <w:b/>
          <w:bCs/>
          <w:color w:val="4472C4" w:themeColor="accent5"/>
          <w:lang w:eastAsia="es-MX"/>
        </w:rPr>
      </w:pPr>
      <w:r w:rsidRPr="009B7A85">
        <w:rPr>
          <w:rFonts w:ascii="Times New Roman" w:eastAsia="Times New Roman" w:hAnsi="Times New Roman" w:cs="Times New Roman"/>
          <w:b/>
          <w:bCs/>
          <w:color w:val="4472C4" w:themeColor="accent5"/>
          <w:lang w:eastAsia="es-MX"/>
        </w:rPr>
        <w:lastRenderedPageBreak/>
        <w:t>GUÍA DE LA PLANTILLA</w:t>
      </w:r>
    </w:p>
    <w:p w14:paraId="3E7A8E87" w14:textId="2C2121EA" w:rsidR="00522C79" w:rsidRPr="009B7A85" w:rsidRDefault="00522C79" w:rsidP="00522C79">
      <w:pPr>
        <w:shd w:val="clear" w:color="auto" w:fill="FFFFFF"/>
        <w:spacing w:line="276" w:lineRule="auto"/>
        <w:ind w:left="1134"/>
        <w:jc w:val="both"/>
        <w:rPr>
          <w:rFonts w:ascii="Times New Roman" w:eastAsia="Times New Roman" w:hAnsi="Times New Roman" w:cs="Times New Roman"/>
          <w:color w:val="4472C4" w:themeColor="accent5"/>
          <w:lang w:eastAsia="es-MX"/>
        </w:rPr>
      </w:pPr>
      <w:r w:rsidRPr="009B7A85">
        <w:rPr>
          <w:rFonts w:ascii="Times New Roman" w:eastAsia="Times New Roman" w:hAnsi="Times New Roman" w:cs="Times New Roman"/>
          <w:color w:val="4472C4" w:themeColor="accent5"/>
          <w:lang w:eastAsia="es-MX"/>
        </w:rPr>
        <w:t xml:space="preserve">La plantilla detalla las secciones y consideraciones generales que deben utilizarse en </w:t>
      </w:r>
      <w:r>
        <w:rPr>
          <w:rFonts w:ascii="Times New Roman" w:eastAsia="Times New Roman" w:hAnsi="Times New Roman" w:cs="Times New Roman"/>
          <w:color w:val="4472C4" w:themeColor="accent5"/>
          <w:lang w:eastAsia="es-MX"/>
        </w:rPr>
        <w:t>el</w:t>
      </w:r>
      <w:r w:rsidRPr="009B7A85">
        <w:rPr>
          <w:rFonts w:ascii="Times New Roman" w:eastAsia="Times New Roman" w:hAnsi="Times New Roman" w:cs="Times New Roman"/>
          <w:color w:val="4472C4" w:themeColor="accent5"/>
          <w:lang w:eastAsia="es-MX"/>
        </w:rPr>
        <w:t xml:space="preserve"> documento en modalidad </w:t>
      </w:r>
      <w:r>
        <w:rPr>
          <w:rFonts w:ascii="Times New Roman" w:eastAsia="Times New Roman" w:hAnsi="Times New Roman" w:cs="Times New Roman"/>
          <w:b/>
          <w:bCs/>
          <w:color w:val="4472C4" w:themeColor="accent5"/>
          <w:lang w:eastAsia="es-MX"/>
        </w:rPr>
        <w:t>Reporte</w:t>
      </w:r>
      <w:r w:rsidRPr="004E0ECF">
        <w:rPr>
          <w:rFonts w:ascii="Times New Roman" w:eastAsia="Times New Roman" w:hAnsi="Times New Roman" w:cs="Times New Roman"/>
          <w:b/>
          <w:bCs/>
          <w:color w:val="4472C4" w:themeColor="accent5"/>
          <w:lang w:eastAsia="es-MX"/>
        </w:rPr>
        <w:t xml:space="preserve"> Fitopatológic</w:t>
      </w:r>
      <w:r>
        <w:rPr>
          <w:rFonts w:ascii="Times New Roman" w:eastAsia="Times New Roman" w:hAnsi="Times New Roman" w:cs="Times New Roman"/>
          <w:b/>
          <w:bCs/>
          <w:color w:val="4472C4" w:themeColor="accent5"/>
          <w:lang w:eastAsia="es-MX"/>
        </w:rPr>
        <w:t>o</w:t>
      </w:r>
      <w:r w:rsidRPr="009B7A85">
        <w:rPr>
          <w:rFonts w:ascii="Times New Roman" w:eastAsia="Times New Roman" w:hAnsi="Times New Roman" w:cs="Times New Roman"/>
          <w:color w:val="4472C4" w:themeColor="accent5"/>
          <w:lang w:eastAsia="es-MX"/>
        </w:rPr>
        <w:t xml:space="preserve">. </w:t>
      </w:r>
    </w:p>
    <w:p w14:paraId="7EBAA0C3" w14:textId="55584719" w:rsidR="00522C79" w:rsidRPr="009B7A85" w:rsidRDefault="00D90BF3" w:rsidP="00D90BF3">
      <w:pPr>
        <w:shd w:val="clear" w:color="auto" w:fill="FFFFFF"/>
        <w:spacing w:line="276" w:lineRule="auto"/>
        <w:ind w:left="1134"/>
        <w:jc w:val="both"/>
        <w:rPr>
          <w:rFonts w:ascii="Times New Roman" w:eastAsia="Times New Roman" w:hAnsi="Times New Roman" w:cs="Times New Roman"/>
          <w:color w:val="4472C4" w:themeColor="accent5"/>
          <w:lang w:eastAsia="es-MX"/>
        </w:rPr>
      </w:pPr>
      <w:r w:rsidRPr="009B7A85">
        <w:rPr>
          <w:rFonts w:ascii="Times New Roman" w:eastAsia="Times New Roman" w:hAnsi="Times New Roman" w:cs="Times New Roman"/>
          <w:color w:val="4472C4" w:themeColor="accent5"/>
          <w:lang w:eastAsia="es-MX"/>
        </w:rPr>
        <w:t xml:space="preserve">Mantener los márgenes de esta Plantilla, sangría de </w:t>
      </w:r>
      <w:r>
        <w:rPr>
          <w:rFonts w:ascii="Times New Roman" w:eastAsia="Times New Roman" w:hAnsi="Times New Roman" w:cs="Times New Roman"/>
          <w:color w:val="4472C4" w:themeColor="accent5"/>
          <w:lang w:eastAsia="es-MX"/>
        </w:rPr>
        <w:t>1.0 cm</w:t>
      </w:r>
      <w:r w:rsidRPr="009B7A85">
        <w:rPr>
          <w:rFonts w:ascii="Times New Roman" w:eastAsia="Times New Roman" w:hAnsi="Times New Roman" w:cs="Times New Roman"/>
          <w:color w:val="4472C4" w:themeColor="accent5"/>
          <w:lang w:eastAsia="es-MX"/>
        </w:rPr>
        <w:t xml:space="preserve"> en la </w:t>
      </w:r>
      <w:r w:rsidRPr="00546470">
        <w:rPr>
          <w:rFonts w:ascii="Times New Roman" w:eastAsia="Times New Roman" w:hAnsi="Times New Roman" w:cs="Times New Roman"/>
          <w:color w:val="4472C4" w:themeColor="accent5"/>
          <w:lang w:eastAsia="es-MX"/>
        </w:rPr>
        <w:t xml:space="preserve">primera línea de párrafo, letra Times New </w:t>
      </w:r>
      <w:proofErr w:type="spellStart"/>
      <w:r w:rsidRPr="00546470">
        <w:rPr>
          <w:rFonts w:ascii="Times New Roman" w:eastAsia="Times New Roman" w:hAnsi="Times New Roman" w:cs="Times New Roman"/>
          <w:color w:val="4472C4" w:themeColor="accent5"/>
          <w:lang w:eastAsia="es-MX"/>
        </w:rPr>
        <w:t>Roman</w:t>
      </w:r>
      <w:proofErr w:type="spellEnd"/>
      <w:r w:rsidRPr="00546470">
        <w:rPr>
          <w:rFonts w:ascii="Times New Roman" w:eastAsia="Times New Roman" w:hAnsi="Times New Roman" w:cs="Times New Roman"/>
          <w:color w:val="4472C4" w:themeColor="accent5"/>
          <w:lang w:eastAsia="es-MX"/>
        </w:rPr>
        <w:t>, interlineado 1.15 (incluyendo entre párrafos), excepto c</w:t>
      </w:r>
      <w:r w:rsidRPr="00546470">
        <w:rPr>
          <w:rFonts w:ascii="Times New Roman" w:hAnsi="Times New Roman" w:cs="Times New Roman"/>
          <w:color w:val="4472C4" w:themeColor="accent5"/>
        </w:rPr>
        <w:t>uando se incluya un subtítulo a inicio del párrafo; en este caso se deja un espacio.</w:t>
      </w:r>
      <w:r w:rsidRPr="009B7A85">
        <w:rPr>
          <w:rFonts w:ascii="Times New Roman" w:hAnsi="Times New Roman" w:cs="Times New Roman"/>
          <w:color w:val="4472C4" w:themeColor="accent5"/>
        </w:rPr>
        <w:t xml:space="preserve"> Mantener</w:t>
      </w:r>
      <w:r w:rsidRPr="009B7A85">
        <w:rPr>
          <w:rFonts w:ascii="Times New Roman" w:eastAsia="Times New Roman" w:hAnsi="Times New Roman" w:cs="Times New Roman"/>
          <w:color w:val="4472C4" w:themeColor="accent5"/>
          <w:lang w:eastAsia="es-MX"/>
        </w:rPr>
        <w:t xml:space="preserve"> el tamaño y formato de letra empleados en esta Plantilla.</w:t>
      </w:r>
      <w:r>
        <w:rPr>
          <w:rFonts w:ascii="Times New Roman" w:eastAsia="Times New Roman" w:hAnsi="Times New Roman" w:cs="Times New Roman"/>
          <w:color w:val="4472C4" w:themeColor="accent5"/>
          <w:lang w:eastAsia="es-MX"/>
        </w:rPr>
        <w:t xml:space="preserve"> </w:t>
      </w:r>
      <w:r w:rsidR="00522C79" w:rsidRPr="00522C79">
        <w:rPr>
          <w:rFonts w:ascii="Times New Roman" w:eastAsia="Times New Roman" w:hAnsi="Times New Roman" w:cs="Times New Roman"/>
          <w:color w:val="4472C4" w:themeColor="accent5"/>
          <w:lang w:eastAsia="es-MX"/>
        </w:rPr>
        <w:t>No exceder de 3</w:t>
      </w:r>
      <w:r w:rsidR="00385ADF">
        <w:rPr>
          <w:rFonts w:ascii="Times New Roman" w:eastAsia="Times New Roman" w:hAnsi="Times New Roman" w:cs="Times New Roman"/>
          <w:color w:val="4472C4" w:themeColor="accent5"/>
          <w:lang w:eastAsia="es-MX"/>
        </w:rPr>
        <w:t> </w:t>
      </w:r>
      <w:r w:rsidR="00522C79" w:rsidRPr="00522C79">
        <w:rPr>
          <w:rFonts w:ascii="Times New Roman" w:eastAsia="Times New Roman" w:hAnsi="Times New Roman" w:cs="Times New Roman"/>
          <w:color w:val="4472C4" w:themeColor="accent5"/>
          <w:lang w:eastAsia="es-MX"/>
        </w:rPr>
        <w:t xml:space="preserve">000 palabras, </w:t>
      </w:r>
      <w:r>
        <w:rPr>
          <w:rFonts w:ascii="Times New Roman" w:eastAsia="Times New Roman" w:hAnsi="Times New Roman" w:cs="Times New Roman"/>
          <w:color w:val="4472C4" w:themeColor="accent5"/>
          <w:lang w:eastAsia="es-MX"/>
        </w:rPr>
        <w:t>incluyendo</w:t>
      </w:r>
      <w:r w:rsidR="00522C79" w:rsidRPr="00522C79">
        <w:rPr>
          <w:rFonts w:ascii="Times New Roman" w:eastAsia="Times New Roman" w:hAnsi="Times New Roman" w:cs="Times New Roman"/>
          <w:color w:val="4472C4" w:themeColor="accent5"/>
          <w:lang w:eastAsia="es-MX"/>
        </w:rPr>
        <w:t xml:space="preserve"> un </w:t>
      </w:r>
      <w:r w:rsidR="00522C79">
        <w:rPr>
          <w:rFonts w:ascii="Times New Roman" w:eastAsia="Times New Roman" w:hAnsi="Times New Roman" w:cs="Times New Roman"/>
          <w:color w:val="4472C4" w:themeColor="accent5"/>
          <w:lang w:eastAsia="es-MX"/>
        </w:rPr>
        <w:t>C</w:t>
      </w:r>
      <w:r w:rsidR="00522C79" w:rsidRPr="00522C79">
        <w:rPr>
          <w:rFonts w:ascii="Times New Roman" w:eastAsia="Times New Roman" w:hAnsi="Times New Roman" w:cs="Times New Roman"/>
          <w:color w:val="4472C4" w:themeColor="accent5"/>
          <w:lang w:eastAsia="es-MX"/>
        </w:rPr>
        <w:t>uadro o Figura</w:t>
      </w:r>
      <w:r w:rsidR="00522C79">
        <w:rPr>
          <w:rFonts w:ascii="Times New Roman" w:eastAsia="Times New Roman" w:hAnsi="Times New Roman" w:cs="Times New Roman"/>
          <w:color w:val="4472C4" w:themeColor="accent5"/>
          <w:lang w:eastAsia="es-MX"/>
        </w:rPr>
        <w:t>.</w:t>
      </w:r>
    </w:p>
    <w:p w14:paraId="7E7F70B3" w14:textId="134AAF35" w:rsidR="00522C79" w:rsidRDefault="00522C79" w:rsidP="00D90BF3">
      <w:pPr>
        <w:shd w:val="clear" w:color="auto" w:fill="FFFFFF"/>
        <w:tabs>
          <w:tab w:val="left" w:pos="4020"/>
        </w:tabs>
        <w:spacing w:line="276" w:lineRule="auto"/>
        <w:ind w:left="1134"/>
        <w:jc w:val="both"/>
        <w:rPr>
          <w:rFonts w:ascii="Times New Roman" w:eastAsia="Times New Roman" w:hAnsi="Times New Roman" w:cs="Times New Roman"/>
          <w:color w:val="4472C4" w:themeColor="accent5"/>
          <w:lang w:eastAsia="es-MX"/>
        </w:rPr>
      </w:pPr>
      <w:r w:rsidRPr="00D90BF3">
        <w:rPr>
          <w:rFonts w:ascii="Times New Roman" w:eastAsia="Times New Roman" w:hAnsi="Times New Roman" w:cs="Times New Roman"/>
          <w:b/>
          <w:color w:val="4472C4" w:themeColor="accent5"/>
          <w:lang w:eastAsia="es-MX"/>
        </w:rPr>
        <w:t>IMPORTANTE:</w:t>
      </w:r>
      <w:r w:rsidRPr="009B7A85">
        <w:rPr>
          <w:rFonts w:ascii="Times New Roman" w:eastAsia="Times New Roman" w:hAnsi="Times New Roman" w:cs="Times New Roman"/>
          <w:color w:val="4472C4" w:themeColor="accent5"/>
          <w:lang w:eastAsia="es-MX"/>
        </w:rPr>
        <w:t xml:space="preserve"> </w:t>
      </w:r>
      <w:r w:rsidR="00D90BF3" w:rsidRPr="009B7A85">
        <w:rPr>
          <w:rFonts w:ascii="Times New Roman" w:eastAsia="Times New Roman" w:hAnsi="Times New Roman" w:cs="Times New Roman"/>
          <w:color w:val="4472C4" w:themeColor="accent5"/>
          <w:lang w:eastAsia="es-MX"/>
        </w:rPr>
        <w:t xml:space="preserve">Eliminar los textos en azul, ejemplos, ligas o indicaciones cuando ya no sean requeridos. Se recomienda </w:t>
      </w:r>
      <w:r w:rsidR="00D90BF3">
        <w:rPr>
          <w:rFonts w:ascii="Times New Roman" w:eastAsia="Times New Roman" w:hAnsi="Times New Roman" w:cs="Times New Roman"/>
          <w:color w:val="4472C4" w:themeColor="accent5"/>
          <w:lang w:eastAsia="es-MX"/>
        </w:rPr>
        <w:t>revisar</w:t>
      </w:r>
      <w:r w:rsidR="00D90BF3" w:rsidRPr="009B7A85">
        <w:rPr>
          <w:rFonts w:ascii="Times New Roman" w:eastAsia="Times New Roman" w:hAnsi="Times New Roman" w:cs="Times New Roman"/>
          <w:color w:val="4472C4" w:themeColor="accent5"/>
          <w:lang w:eastAsia="es-MX"/>
        </w:rPr>
        <w:t xml:space="preserve"> </w:t>
      </w:r>
      <w:r w:rsidR="00D90BF3">
        <w:rPr>
          <w:rFonts w:ascii="Times New Roman" w:eastAsia="Times New Roman" w:hAnsi="Times New Roman" w:cs="Times New Roman"/>
          <w:color w:val="4472C4" w:themeColor="accent5"/>
          <w:lang w:eastAsia="es-MX"/>
        </w:rPr>
        <w:t>recientes publicaciones</w:t>
      </w:r>
      <w:r w:rsidR="00D90BF3" w:rsidRPr="009B7A85">
        <w:rPr>
          <w:rFonts w:ascii="Times New Roman" w:eastAsia="Times New Roman" w:hAnsi="Times New Roman" w:cs="Times New Roman"/>
          <w:color w:val="4472C4" w:themeColor="accent5"/>
          <w:lang w:eastAsia="es-MX"/>
        </w:rPr>
        <w:t xml:space="preserve"> </w:t>
      </w:r>
      <w:r w:rsidR="00D90BF3">
        <w:rPr>
          <w:rFonts w:ascii="Times New Roman" w:eastAsia="Times New Roman" w:hAnsi="Times New Roman" w:cs="Times New Roman"/>
          <w:color w:val="4472C4" w:themeColor="accent5"/>
          <w:lang w:eastAsia="es-MX"/>
        </w:rPr>
        <w:t>en la página de</w:t>
      </w:r>
      <w:r w:rsidR="00D90BF3" w:rsidRPr="009B7A85">
        <w:rPr>
          <w:rFonts w:ascii="Times New Roman" w:eastAsia="Times New Roman" w:hAnsi="Times New Roman" w:cs="Times New Roman"/>
          <w:color w:val="4472C4" w:themeColor="accent5"/>
          <w:lang w:eastAsia="es-MX"/>
        </w:rPr>
        <w:t xml:space="preserve"> la RMF (</w:t>
      </w:r>
      <w:r w:rsidR="00D90BF3" w:rsidRPr="009B7A85">
        <w:rPr>
          <w:rFonts w:ascii="Times New Roman" w:hAnsi="Times New Roman" w:cs="Times New Roman"/>
          <w:color w:val="4472C4" w:themeColor="accent5"/>
        </w:rPr>
        <w:t>www.rmf.smf.org.mx).</w:t>
      </w:r>
    </w:p>
    <w:p w14:paraId="01D7C2BB" w14:textId="2B3D5641" w:rsidR="00522C79" w:rsidRPr="00867885" w:rsidRDefault="00522C79" w:rsidP="00522C79">
      <w:pPr>
        <w:shd w:val="clear" w:color="auto" w:fill="FFFFFF"/>
        <w:spacing w:before="280" w:line="276" w:lineRule="auto"/>
        <w:ind w:left="567" w:firstLine="567"/>
        <w:jc w:val="both"/>
        <w:rPr>
          <w:rFonts w:ascii="Times New Roman" w:eastAsia="Times New Roman" w:hAnsi="Times New Roman" w:cs="Times New Roman"/>
          <w:b/>
          <w:smallCaps/>
          <w:color w:val="4472C4" w:themeColor="accent5"/>
          <w:sz w:val="26"/>
          <w:szCs w:val="26"/>
        </w:rPr>
      </w:pPr>
      <w:bookmarkStart w:id="5" w:name="_Hlk207904832"/>
      <w:bookmarkStart w:id="6" w:name="_Hlk203573578"/>
      <w:r w:rsidRPr="004E3EF4">
        <w:rPr>
          <w:rFonts w:ascii="Times New Roman" w:eastAsia="Times New Roman" w:hAnsi="Times New Roman" w:cs="Times New Roman"/>
          <w:b/>
          <w:smallCaps/>
          <w:sz w:val="26"/>
          <w:szCs w:val="26"/>
        </w:rPr>
        <w:t>Introducción</w:t>
      </w:r>
      <w:bookmarkEnd w:id="5"/>
      <w:r w:rsidRPr="004E3EF4">
        <w:rPr>
          <w:rFonts w:ascii="Times New Roman" w:eastAsia="Times New Roman" w:hAnsi="Times New Roman" w:cs="Times New Roman"/>
          <w:b/>
          <w:smallCaps/>
          <w:sz w:val="26"/>
          <w:szCs w:val="26"/>
        </w:rPr>
        <w:t xml:space="preserve"> </w:t>
      </w:r>
      <w:r w:rsidR="00D90BF3" w:rsidRPr="0099737E">
        <w:rPr>
          <w:rFonts w:ascii="Times New Roman" w:eastAsia="Times New Roman" w:hAnsi="Times New Roman" w:cs="Times New Roman"/>
          <w:bCs/>
          <w:color w:val="4472C4" w:themeColor="accent5"/>
          <w:szCs w:val="26"/>
        </w:rPr>
        <w:t xml:space="preserve">(Subtítulos primer nivel: </w:t>
      </w:r>
      <w:r w:rsidR="00D90BF3" w:rsidRPr="0099737E">
        <w:rPr>
          <w:rFonts w:ascii="Times New Roman" w:eastAsia="Times New Roman" w:hAnsi="Times New Roman" w:cs="Times New Roman"/>
          <w:bCs/>
          <w:color w:val="4472C4" w:themeColor="accent5"/>
          <w:szCs w:val="26"/>
          <w:lang w:eastAsia="es-MX"/>
        </w:rPr>
        <w:t>Tamaño 13</w:t>
      </w:r>
      <w:r w:rsidR="00D90BF3">
        <w:rPr>
          <w:rFonts w:ascii="Times New Roman" w:eastAsia="Times New Roman" w:hAnsi="Times New Roman" w:cs="Times New Roman"/>
          <w:bCs/>
          <w:color w:val="4472C4" w:themeColor="accent5"/>
          <w:szCs w:val="26"/>
          <w:lang w:eastAsia="es-MX"/>
        </w:rPr>
        <w:t>, alineado a la izquierda y negritas</w:t>
      </w:r>
      <w:r w:rsidR="00D90BF3" w:rsidRPr="0099737E">
        <w:rPr>
          <w:rFonts w:ascii="Times New Roman" w:eastAsia="Times New Roman" w:hAnsi="Times New Roman" w:cs="Times New Roman"/>
          <w:bCs/>
          <w:color w:val="4472C4" w:themeColor="accent5"/>
          <w:szCs w:val="26"/>
        </w:rPr>
        <w:t>)</w:t>
      </w:r>
    </w:p>
    <w:p w14:paraId="4D563F19" w14:textId="77777777" w:rsidR="00522C79" w:rsidRPr="004E3EF4" w:rsidRDefault="00522C79" w:rsidP="00522C79">
      <w:pPr>
        <w:shd w:val="clear" w:color="auto" w:fill="FFFFFF"/>
        <w:spacing w:line="276" w:lineRule="auto"/>
        <w:ind w:left="1134" w:firstLine="567"/>
        <w:jc w:val="both"/>
        <w:rPr>
          <w:rFonts w:ascii="Times New Roman" w:eastAsia="Times New Roman" w:hAnsi="Times New Roman" w:cs="Times New Roman"/>
          <w:iCs/>
          <w:color w:val="000000" w:themeColor="text1"/>
          <w:lang w:eastAsia="es-MX"/>
        </w:rPr>
      </w:pPr>
      <w:bookmarkStart w:id="7" w:name="_Hlk204113339"/>
      <w:r w:rsidRPr="004E3EF4">
        <w:rPr>
          <w:rFonts w:ascii="Times New Roman" w:eastAsia="Times New Roman" w:hAnsi="Times New Roman" w:cs="Times New Roman"/>
          <w:iCs/>
          <w:color w:val="000000" w:themeColor="text1"/>
          <w:lang w:eastAsia="es-MX"/>
        </w:rPr>
        <w:t xml:space="preserve">Esta sección debe describir brevemente el estudio y destacar por qué es importante la investigación. </w:t>
      </w:r>
      <w:r>
        <w:rPr>
          <w:rFonts w:ascii="Times New Roman" w:eastAsia="Times New Roman" w:hAnsi="Times New Roman" w:cs="Times New Roman"/>
          <w:iCs/>
          <w:color w:val="000000" w:themeColor="text1"/>
          <w:lang w:eastAsia="es-MX"/>
        </w:rPr>
        <w:t xml:space="preserve">Exponer </w:t>
      </w:r>
      <w:r w:rsidRPr="004E3EF4">
        <w:rPr>
          <w:rFonts w:ascii="Times New Roman" w:eastAsia="Times New Roman" w:hAnsi="Times New Roman" w:cs="Times New Roman"/>
          <w:iCs/>
          <w:color w:val="000000" w:themeColor="text1"/>
          <w:lang w:eastAsia="es-MX"/>
        </w:rPr>
        <w:t xml:space="preserve">cuidadosamente el estado del arte y citar publicaciones </w:t>
      </w:r>
      <w:r>
        <w:rPr>
          <w:rFonts w:ascii="Times New Roman" w:eastAsia="Times New Roman" w:hAnsi="Times New Roman" w:cs="Times New Roman"/>
          <w:iCs/>
          <w:color w:val="000000" w:themeColor="text1"/>
          <w:lang w:eastAsia="es-MX"/>
        </w:rPr>
        <w:t>relevantes</w:t>
      </w:r>
      <w:r w:rsidRPr="004E3EF4">
        <w:rPr>
          <w:rFonts w:ascii="Times New Roman" w:eastAsia="Times New Roman" w:hAnsi="Times New Roman" w:cs="Times New Roman"/>
          <w:iCs/>
          <w:color w:val="000000" w:themeColor="text1"/>
          <w:lang w:eastAsia="es-MX"/>
        </w:rPr>
        <w:t xml:space="preserve"> y recientes. Procur</w:t>
      </w:r>
      <w:r>
        <w:rPr>
          <w:rFonts w:ascii="Times New Roman" w:eastAsia="Times New Roman" w:hAnsi="Times New Roman" w:cs="Times New Roman"/>
          <w:iCs/>
          <w:color w:val="000000" w:themeColor="text1"/>
          <w:lang w:eastAsia="es-MX"/>
        </w:rPr>
        <w:t>ar</w:t>
      </w:r>
      <w:r w:rsidRPr="004E3EF4">
        <w:rPr>
          <w:rFonts w:ascii="Times New Roman" w:eastAsia="Times New Roman" w:hAnsi="Times New Roman" w:cs="Times New Roman"/>
          <w:iCs/>
          <w:color w:val="000000" w:themeColor="text1"/>
          <w:lang w:eastAsia="es-MX"/>
        </w:rPr>
        <w:t xml:space="preserve"> que la </w:t>
      </w:r>
      <w:r>
        <w:rPr>
          <w:rFonts w:ascii="Times New Roman" w:eastAsia="Times New Roman" w:hAnsi="Times New Roman" w:cs="Times New Roman"/>
          <w:iCs/>
          <w:color w:val="000000" w:themeColor="text1"/>
          <w:lang w:eastAsia="es-MX"/>
        </w:rPr>
        <w:t>I</w:t>
      </w:r>
      <w:r w:rsidRPr="004E3EF4">
        <w:rPr>
          <w:rFonts w:ascii="Times New Roman" w:eastAsia="Times New Roman" w:hAnsi="Times New Roman" w:cs="Times New Roman"/>
          <w:iCs/>
          <w:color w:val="000000" w:themeColor="text1"/>
          <w:lang w:eastAsia="es-MX"/>
        </w:rPr>
        <w:t xml:space="preserve">ntroducción sea </w:t>
      </w:r>
      <w:r>
        <w:rPr>
          <w:rFonts w:ascii="Times New Roman" w:eastAsia="Times New Roman" w:hAnsi="Times New Roman" w:cs="Times New Roman"/>
          <w:iCs/>
          <w:color w:val="000000" w:themeColor="text1"/>
          <w:lang w:eastAsia="es-MX"/>
        </w:rPr>
        <w:t xml:space="preserve">fluida y </w:t>
      </w:r>
      <w:r w:rsidRPr="004E3EF4">
        <w:rPr>
          <w:rFonts w:ascii="Times New Roman" w:eastAsia="Times New Roman" w:hAnsi="Times New Roman" w:cs="Times New Roman"/>
          <w:iCs/>
          <w:color w:val="000000" w:themeColor="text1"/>
          <w:lang w:eastAsia="es-MX"/>
        </w:rPr>
        <w:t>comprensible</w:t>
      </w:r>
      <w:r>
        <w:rPr>
          <w:rFonts w:ascii="Times New Roman" w:eastAsia="Times New Roman" w:hAnsi="Times New Roman" w:cs="Times New Roman"/>
          <w:iCs/>
          <w:color w:val="000000" w:themeColor="text1"/>
          <w:lang w:eastAsia="es-MX"/>
        </w:rPr>
        <w:t>.</w:t>
      </w:r>
      <w:r w:rsidRPr="004E3EF4">
        <w:rPr>
          <w:rFonts w:ascii="Times New Roman" w:eastAsia="Times New Roman" w:hAnsi="Times New Roman" w:cs="Times New Roman"/>
          <w:iCs/>
          <w:color w:val="000000" w:themeColor="text1"/>
          <w:lang w:eastAsia="es-MX"/>
        </w:rPr>
        <w:t xml:space="preserve"> Por último, mencione la hipótesis</w:t>
      </w:r>
      <w:r>
        <w:rPr>
          <w:rFonts w:ascii="Times New Roman" w:eastAsia="Times New Roman" w:hAnsi="Times New Roman" w:cs="Times New Roman"/>
          <w:iCs/>
          <w:color w:val="000000" w:themeColor="text1"/>
          <w:lang w:eastAsia="es-MX"/>
        </w:rPr>
        <w:t xml:space="preserve"> y/u </w:t>
      </w:r>
      <w:r w:rsidRPr="004E3EF4">
        <w:rPr>
          <w:rFonts w:ascii="Times New Roman" w:eastAsia="Times New Roman" w:hAnsi="Times New Roman" w:cs="Times New Roman"/>
          <w:iCs/>
          <w:color w:val="000000" w:themeColor="text1"/>
          <w:lang w:eastAsia="es-MX"/>
        </w:rPr>
        <w:t>objetivo</w:t>
      </w:r>
      <w:r>
        <w:rPr>
          <w:rFonts w:ascii="Times New Roman" w:eastAsia="Times New Roman" w:hAnsi="Times New Roman" w:cs="Times New Roman"/>
          <w:iCs/>
          <w:color w:val="000000" w:themeColor="text1"/>
          <w:lang w:eastAsia="es-MX"/>
        </w:rPr>
        <w:t>(s)</w:t>
      </w:r>
      <w:r w:rsidRPr="004E3EF4">
        <w:rPr>
          <w:rFonts w:ascii="Times New Roman" w:eastAsia="Times New Roman" w:hAnsi="Times New Roman" w:cs="Times New Roman"/>
          <w:iCs/>
          <w:color w:val="000000" w:themeColor="text1"/>
          <w:lang w:eastAsia="es-MX"/>
        </w:rPr>
        <w:t xml:space="preserve"> de la </w:t>
      </w:r>
      <w:r w:rsidRPr="00DE4AF6">
        <w:rPr>
          <w:rFonts w:ascii="Times New Roman" w:eastAsia="Times New Roman" w:hAnsi="Times New Roman" w:cs="Times New Roman"/>
          <w:iCs/>
          <w:color w:val="000000" w:themeColor="text1"/>
          <w:lang w:eastAsia="es-MX"/>
        </w:rPr>
        <w:t>investigación. Considere que existen diferentes formas de citar en texto, elija la forma correcta</w:t>
      </w:r>
      <w:r>
        <w:rPr>
          <w:rFonts w:ascii="Times New Roman" w:eastAsia="Times New Roman" w:hAnsi="Times New Roman" w:cs="Times New Roman"/>
          <w:iCs/>
          <w:color w:val="000000" w:themeColor="text1"/>
          <w:lang w:eastAsia="es-MX"/>
        </w:rPr>
        <w:t>, e</w:t>
      </w:r>
      <w:r w:rsidRPr="00092DB8">
        <w:rPr>
          <w:rFonts w:ascii="Times New Roman" w:eastAsia="Times New Roman" w:hAnsi="Times New Roman" w:cs="Times New Roman"/>
          <w:iCs/>
          <w:color w:val="000000" w:themeColor="text1"/>
          <w:lang w:eastAsia="es-MX"/>
        </w:rPr>
        <w:t>structure el formato de las referencias de acuerdo con el tipo de fuente (</w:t>
      </w:r>
      <w:hyperlink w:anchor="referencias" w:history="1">
        <w:r w:rsidRPr="00E85DFC">
          <w:rPr>
            <w:rStyle w:val="Hipervnculo"/>
            <w:rFonts w:ascii="Times New Roman" w:eastAsia="Times New Roman" w:hAnsi="Times New Roman" w:cs="Times New Roman"/>
            <w:iCs/>
            <w:lang w:eastAsia="es-MX"/>
          </w:rPr>
          <w:t>clic aquí</w:t>
        </w:r>
      </w:hyperlink>
      <w:r w:rsidRPr="00092DB8">
        <w:rPr>
          <w:rFonts w:ascii="Times New Roman" w:eastAsia="Times New Roman" w:hAnsi="Times New Roman" w:cs="Times New Roman"/>
          <w:iCs/>
          <w:color w:val="000000" w:themeColor="text1"/>
          <w:lang w:eastAsia="es-MX"/>
        </w:rPr>
        <w:t>).</w:t>
      </w:r>
    </w:p>
    <w:bookmarkEnd w:id="6"/>
    <w:bookmarkEnd w:id="7"/>
    <w:p w14:paraId="34222E0A" w14:textId="68F46314" w:rsidR="00A12F23" w:rsidRPr="002877E1" w:rsidRDefault="002877E1" w:rsidP="002877E1">
      <w:pPr>
        <w:shd w:val="clear" w:color="auto" w:fill="FFFFFF"/>
        <w:spacing w:before="280" w:line="276" w:lineRule="auto"/>
        <w:ind w:left="1134"/>
        <w:jc w:val="both"/>
        <w:rPr>
          <w:rFonts w:ascii="Times New Roman" w:eastAsia="Times New Roman" w:hAnsi="Times New Roman" w:cs="Times New Roman"/>
          <w:iCs/>
          <w:color w:val="000000" w:themeColor="text1"/>
          <w:lang w:eastAsia="es-MX"/>
        </w:rPr>
      </w:pPr>
      <w:r>
        <w:rPr>
          <w:rFonts w:ascii="Times New Roman" w:eastAsia="Times New Roman" w:hAnsi="Times New Roman" w:cs="Times New Roman"/>
          <w:b/>
          <w:smallCaps/>
          <w:sz w:val="26"/>
          <w:szCs w:val="26"/>
        </w:rPr>
        <w:t>D</w:t>
      </w:r>
      <w:r w:rsidR="00946B96">
        <w:rPr>
          <w:rFonts w:ascii="Times New Roman" w:eastAsia="Times New Roman" w:hAnsi="Times New Roman" w:cs="Times New Roman"/>
          <w:b/>
          <w:smallCaps/>
          <w:sz w:val="26"/>
          <w:szCs w:val="26"/>
        </w:rPr>
        <w:t>esarrollo experimental</w:t>
      </w:r>
      <w:r w:rsidR="00946B96" w:rsidRPr="00C95B8C">
        <w:rPr>
          <w:rFonts w:ascii="Times New Roman" w:eastAsia="Times New Roman" w:hAnsi="Times New Roman" w:cs="Times New Roman"/>
          <w:bCs/>
          <w:color w:val="4472C4" w:themeColor="accent5"/>
        </w:rPr>
        <w:t xml:space="preserve"> </w:t>
      </w:r>
    </w:p>
    <w:p w14:paraId="7CB9138F" w14:textId="321CCE65" w:rsidR="00091A6F" w:rsidRDefault="00A12F23" w:rsidP="00F438B2">
      <w:pPr>
        <w:shd w:val="clear" w:color="auto" w:fill="FFFFFF"/>
        <w:spacing w:after="0" w:line="276" w:lineRule="auto"/>
        <w:ind w:left="1134" w:firstLine="567"/>
        <w:jc w:val="both"/>
        <w:rPr>
          <w:rFonts w:ascii="Times New Roman" w:hAnsi="Times New Roman" w:cs="Times New Roman"/>
          <w:color w:val="4472C4" w:themeColor="accent5"/>
        </w:rPr>
      </w:pPr>
      <w:r>
        <w:rPr>
          <w:rFonts w:ascii="Times New Roman" w:hAnsi="Times New Roman" w:cs="Times New Roman"/>
        </w:rPr>
        <w:t xml:space="preserve">El </w:t>
      </w:r>
      <w:r w:rsidRPr="00A12F23">
        <w:rPr>
          <w:rFonts w:ascii="Times New Roman" w:hAnsi="Times New Roman" w:cs="Times New Roman"/>
        </w:rPr>
        <w:t>Reporte</w:t>
      </w:r>
      <w:r>
        <w:rPr>
          <w:rFonts w:ascii="Times New Roman" w:hAnsi="Times New Roman" w:cs="Times New Roman"/>
        </w:rPr>
        <w:t xml:space="preserve"> </w:t>
      </w:r>
      <w:r w:rsidR="00091A6F">
        <w:rPr>
          <w:rFonts w:ascii="Times New Roman" w:hAnsi="Times New Roman" w:cs="Times New Roman"/>
        </w:rPr>
        <w:t>F</w:t>
      </w:r>
      <w:r>
        <w:rPr>
          <w:rFonts w:ascii="Times New Roman" w:hAnsi="Times New Roman" w:cs="Times New Roman"/>
        </w:rPr>
        <w:t>itopatológico</w:t>
      </w:r>
      <w:r w:rsidRPr="00A12F23">
        <w:rPr>
          <w:rFonts w:ascii="Times New Roman" w:hAnsi="Times New Roman" w:cs="Times New Roman"/>
        </w:rPr>
        <w:t xml:space="preserve"> </w:t>
      </w:r>
      <w:r>
        <w:rPr>
          <w:rFonts w:ascii="Times New Roman" w:hAnsi="Times New Roman" w:cs="Times New Roman"/>
        </w:rPr>
        <w:t xml:space="preserve">presenta información sobre </w:t>
      </w:r>
      <w:r w:rsidR="00522C79" w:rsidRPr="00522C79">
        <w:rPr>
          <w:rFonts w:ascii="Times New Roman" w:hAnsi="Times New Roman" w:cs="Times New Roman"/>
        </w:rPr>
        <w:t xml:space="preserve">brotes epidemiológicos, cambios significativos de distribución regional de patógenos, nuevos hospedantes y/o detecciones de </w:t>
      </w:r>
      <w:proofErr w:type="spellStart"/>
      <w:r w:rsidR="00522C79" w:rsidRPr="00522C79">
        <w:rPr>
          <w:rFonts w:ascii="Times New Roman" w:hAnsi="Times New Roman" w:cs="Times New Roman"/>
        </w:rPr>
        <w:t>fitopatógenos</w:t>
      </w:r>
      <w:proofErr w:type="spellEnd"/>
      <w:r w:rsidR="00522C79" w:rsidRPr="00522C79">
        <w:rPr>
          <w:rFonts w:ascii="Times New Roman" w:hAnsi="Times New Roman" w:cs="Times New Roman"/>
        </w:rPr>
        <w:t xml:space="preserve"> a nivel especie o </w:t>
      </w:r>
      <w:proofErr w:type="spellStart"/>
      <w:r w:rsidR="00522C79" w:rsidRPr="00522C79">
        <w:rPr>
          <w:rFonts w:ascii="Times New Roman" w:hAnsi="Times New Roman" w:cs="Times New Roman"/>
        </w:rPr>
        <w:t>intraespecie</w:t>
      </w:r>
      <w:proofErr w:type="spellEnd"/>
      <w:r w:rsidR="00522C79" w:rsidRPr="00522C79">
        <w:rPr>
          <w:rFonts w:ascii="Times New Roman" w:hAnsi="Times New Roman" w:cs="Times New Roman"/>
        </w:rPr>
        <w:t xml:space="preserve">, resistencia de </w:t>
      </w:r>
      <w:proofErr w:type="spellStart"/>
      <w:r w:rsidR="00522C79" w:rsidRPr="00522C79">
        <w:rPr>
          <w:rFonts w:ascii="Times New Roman" w:hAnsi="Times New Roman" w:cs="Times New Roman"/>
        </w:rPr>
        <w:t>fitopatógenos</w:t>
      </w:r>
      <w:proofErr w:type="spellEnd"/>
      <w:r w:rsidR="00522C79" w:rsidRPr="00522C79">
        <w:rPr>
          <w:rFonts w:ascii="Times New Roman" w:hAnsi="Times New Roman" w:cs="Times New Roman"/>
        </w:rPr>
        <w:t xml:space="preserve"> a productos químicos / biológicos, así como liberación de variedades resistentes</w:t>
      </w:r>
      <w:r w:rsidRPr="00A12F23">
        <w:rPr>
          <w:rFonts w:ascii="Times New Roman" w:hAnsi="Times New Roman" w:cs="Times New Roman"/>
        </w:rPr>
        <w:t>.</w:t>
      </w:r>
      <w:r w:rsidR="00F438B2">
        <w:rPr>
          <w:rFonts w:ascii="Times New Roman" w:hAnsi="Times New Roman" w:cs="Times New Roman"/>
        </w:rPr>
        <w:t xml:space="preserve"> </w:t>
      </w:r>
      <w:bookmarkStart w:id="8" w:name="_Hlk204113626"/>
      <w:bookmarkStart w:id="9" w:name="_Hlk203573851"/>
      <w:r w:rsidR="00522C79" w:rsidRPr="00C95B8C">
        <w:rPr>
          <w:rFonts w:ascii="Times New Roman" w:hAnsi="Times New Roman" w:cs="Times New Roman"/>
        </w:rPr>
        <w:t xml:space="preserve">La información debe desarrollarse </w:t>
      </w:r>
      <w:r w:rsidR="00522C79">
        <w:rPr>
          <w:rFonts w:ascii="Times New Roman" w:hAnsi="Times New Roman" w:cs="Times New Roman"/>
        </w:rPr>
        <w:t xml:space="preserve">con fluidez y </w:t>
      </w:r>
      <w:r w:rsidR="00522C79" w:rsidRPr="00C95B8C">
        <w:rPr>
          <w:rFonts w:ascii="Times New Roman" w:hAnsi="Times New Roman" w:cs="Times New Roman"/>
        </w:rPr>
        <w:t xml:space="preserve">sin secciones. </w:t>
      </w:r>
      <w:r w:rsidR="00522C79" w:rsidRPr="00914D9F">
        <w:rPr>
          <w:rFonts w:ascii="Times New Roman" w:hAnsi="Times New Roman" w:cs="Times New Roman"/>
        </w:rPr>
        <w:t>Para mantener la secuencia y orden, apoyarse con subtítulos embebidos en párrafos donde haga referencia a la metodología ut</w:t>
      </w:r>
      <w:r w:rsidR="00091A6F">
        <w:rPr>
          <w:rFonts w:ascii="Times New Roman" w:hAnsi="Times New Roman" w:cs="Times New Roman"/>
        </w:rPr>
        <w:t>ilizada, resultados y discusión</w:t>
      </w:r>
      <w:r w:rsidR="00522C79" w:rsidRPr="00C95B8C">
        <w:rPr>
          <w:rFonts w:ascii="Times New Roman" w:hAnsi="Times New Roman" w:cs="Times New Roman"/>
        </w:rPr>
        <w:t xml:space="preserve"> </w:t>
      </w:r>
      <w:r w:rsidR="00091A6F">
        <w:rPr>
          <w:rFonts w:ascii="Times New Roman" w:hAnsi="Times New Roman" w:cs="Times New Roman"/>
        </w:rPr>
        <w:t>(</w:t>
      </w:r>
      <w:hyperlink w:anchor="ejemplos" w:history="1">
        <w:r w:rsidR="00522C79" w:rsidRPr="00E85DFC">
          <w:rPr>
            <w:rStyle w:val="Hipervnculo"/>
            <w:rFonts w:ascii="Times New Roman" w:hAnsi="Times New Roman" w:cs="Times New Roman"/>
          </w:rPr>
          <w:t>Ver ejemplos</w:t>
        </w:r>
      </w:hyperlink>
      <w:r w:rsidR="00091A6F">
        <w:rPr>
          <w:rFonts w:ascii="Times New Roman" w:hAnsi="Times New Roman" w:cs="Times New Roman"/>
        </w:rPr>
        <w:t>).</w:t>
      </w:r>
      <w:r w:rsidR="00522C79" w:rsidRPr="00E85DFC">
        <w:rPr>
          <w:rFonts w:ascii="Times New Roman" w:hAnsi="Times New Roman" w:cs="Times New Roman"/>
        </w:rPr>
        <w:t xml:space="preserve"> </w:t>
      </w:r>
      <w:r w:rsidR="00522C79" w:rsidRPr="00E85DFC">
        <w:rPr>
          <w:rFonts w:ascii="Times New Roman" w:hAnsi="Times New Roman" w:cs="Times New Roman"/>
          <w:color w:val="000000" w:themeColor="text1"/>
        </w:rPr>
        <w:t>Considerar las unidades de medida especificadas (</w:t>
      </w:r>
      <w:hyperlink w:anchor="nomenclatura" w:history="1">
        <w:r w:rsidR="00522C79" w:rsidRPr="00E85DFC">
          <w:rPr>
            <w:rStyle w:val="Hipervnculo"/>
            <w:rFonts w:ascii="Times New Roman" w:hAnsi="Times New Roman" w:cs="Times New Roman"/>
          </w:rPr>
          <w:t>clic aquí</w:t>
        </w:r>
      </w:hyperlink>
      <w:r w:rsidR="00522C79" w:rsidRPr="00E85DFC">
        <w:rPr>
          <w:rFonts w:ascii="Times New Roman" w:hAnsi="Times New Roman" w:cs="Times New Roman"/>
        </w:rPr>
        <w:t>)</w:t>
      </w:r>
      <w:r w:rsidR="00522C79" w:rsidRPr="00E85DFC">
        <w:rPr>
          <w:rFonts w:ascii="Times New Roman" w:hAnsi="Times New Roman" w:cs="Times New Roman"/>
          <w:color w:val="000000" w:themeColor="text1"/>
        </w:rPr>
        <w:t xml:space="preserve">. </w:t>
      </w:r>
      <w:bookmarkStart w:id="10" w:name="_Hlk204113554"/>
      <w:r w:rsidR="00091A6F" w:rsidRPr="009B7A85">
        <w:rPr>
          <w:rFonts w:ascii="Times New Roman" w:hAnsi="Times New Roman" w:cs="Times New Roman"/>
          <w:color w:val="4472C4" w:themeColor="accent5"/>
        </w:rPr>
        <w:t>Subtítulos</w:t>
      </w:r>
      <w:r w:rsidR="00091A6F">
        <w:rPr>
          <w:rFonts w:ascii="Times New Roman" w:hAnsi="Times New Roman" w:cs="Times New Roman"/>
          <w:color w:val="4472C4" w:themeColor="accent5"/>
        </w:rPr>
        <w:t xml:space="preserve"> segundo nivel</w:t>
      </w:r>
      <w:r w:rsidR="00091A6F" w:rsidRPr="009B7A85">
        <w:rPr>
          <w:rFonts w:ascii="Times New Roman" w:hAnsi="Times New Roman" w:cs="Times New Roman"/>
          <w:color w:val="4472C4" w:themeColor="accent5"/>
        </w:rPr>
        <w:t xml:space="preserve"> a</w:t>
      </w:r>
      <w:r w:rsidR="00091A6F">
        <w:rPr>
          <w:rFonts w:ascii="Times New Roman" w:hAnsi="Times New Roman" w:cs="Times New Roman"/>
          <w:color w:val="4472C4" w:themeColor="accent5"/>
        </w:rPr>
        <w:t xml:space="preserve"> la izquierda (sin sangría), negrita,</w:t>
      </w:r>
      <w:r w:rsidR="00091A6F" w:rsidRPr="009B7A85">
        <w:rPr>
          <w:rFonts w:ascii="Times New Roman" w:hAnsi="Times New Roman" w:cs="Times New Roman"/>
          <w:color w:val="4472C4" w:themeColor="accent5"/>
        </w:rPr>
        <w:t xml:space="preserve"> con punto y seguido.</w:t>
      </w:r>
    </w:p>
    <w:bookmarkEnd w:id="10"/>
    <w:p w14:paraId="7777E71D" w14:textId="77777777" w:rsidR="00522C79" w:rsidRPr="00B415FB" w:rsidRDefault="00522C79" w:rsidP="00522C79">
      <w:pPr>
        <w:autoSpaceDE w:val="0"/>
        <w:autoSpaceDN w:val="0"/>
        <w:adjustRightInd w:val="0"/>
        <w:spacing w:before="280" w:line="276" w:lineRule="auto"/>
        <w:ind w:firstLine="1276"/>
        <w:jc w:val="center"/>
        <w:rPr>
          <w:rFonts w:ascii="Times New Roman" w:hAnsi="Times New Roman" w:cs="Times New Roman"/>
          <w:b/>
          <w:bCs/>
          <w:smallCaps/>
          <w:color w:val="4472C4" w:themeColor="accent5"/>
        </w:rPr>
      </w:pPr>
      <w:r w:rsidRPr="00E85DFC">
        <w:rPr>
          <w:rFonts w:ascii="Times New Roman" w:hAnsi="Times New Roman" w:cs="Times New Roman"/>
          <w:b/>
          <w:smallCaps/>
          <w:color w:val="4472C4" w:themeColor="accent5"/>
        </w:rPr>
        <w:t>Figuras</w:t>
      </w:r>
    </w:p>
    <w:p w14:paraId="7B27C5B8" w14:textId="77777777" w:rsidR="00091A6F" w:rsidRPr="00454B60" w:rsidRDefault="00091A6F" w:rsidP="00091A6F">
      <w:pPr>
        <w:autoSpaceDE w:val="0"/>
        <w:autoSpaceDN w:val="0"/>
        <w:adjustRightInd w:val="0"/>
        <w:spacing w:before="160" w:after="80" w:line="276" w:lineRule="auto"/>
        <w:ind w:left="1134" w:firstLine="567"/>
        <w:jc w:val="both"/>
        <w:rPr>
          <w:rFonts w:ascii="Times New Roman" w:hAnsi="Times New Roman" w:cs="Times New Roman"/>
          <w:bCs/>
        </w:rPr>
      </w:pPr>
      <w:r w:rsidRPr="00454B60">
        <w:rPr>
          <w:rFonts w:ascii="Times New Roman" w:hAnsi="Times New Roman" w:cs="Times New Roman"/>
          <w:bCs/>
        </w:rPr>
        <w:t xml:space="preserve">Deben citarse en el texto principal como Figura 1, </w:t>
      </w:r>
      <w:r>
        <w:rPr>
          <w:rFonts w:ascii="Times New Roman" w:hAnsi="Times New Roman" w:cs="Times New Roman"/>
          <w:bCs/>
        </w:rPr>
        <w:t xml:space="preserve">Figura 2, </w:t>
      </w:r>
      <w:r w:rsidRPr="00454B60">
        <w:rPr>
          <w:rFonts w:ascii="Times New Roman" w:hAnsi="Times New Roman" w:cs="Times New Roman"/>
          <w:bCs/>
        </w:rPr>
        <w:t xml:space="preserve">etc. Las figuras o esquemas deben insertarse después de ser citadas en el texto. Considerar imágenes de alta calidad al menos 300 </w:t>
      </w:r>
      <w:proofErr w:type="spellStart"/>
      <w:r w:rsidRPr="00454B60">
        <w:rPr>
          <w:rFonts w:ascii="Times New Roman" w:hAnsi="Times New Roman" w:cs="Times New Roman"/>
          <w:bCs/>
        </w:rPr>
        <w:t>ppp</w:t>
      </w:r>
      <w:proofErr w:type="spellEnd"/>
      <w:r w:rsidRPr="00454B60">
        <w:rPr>
          <w:rFonts w:ascii="Times New Roman" w:hAnsi="Times New Roman" w:cs="Times New Roman"/>
          <w:bCs/>
        </w:rPr>
        <w:t xml:space="preserve"> o proporcionales al tamaño de la página. Las composiciones de figuras deben enviarse editables (desagrupadas).</w:t>
      </w:r>
      <w:r>
        <w:rPr>
          <w:rFonts w:ascii="Times New Roman" w:hAnsi="Times New Roman" w:cs="Times New Roman"/>
          <w:bCs/>
        </w:rPr>
        <w:t xml:space="preserve"> </w:t>
      </w:r>
      <w:r w:rsidRPr="00454B60">
        <w:rPr>
          <w:rFonts w:ascii="Times New Roman" w:hAnsi="Times New Roman" w:cs="Times New Roman"/>
          <w:bCs/>
        </w:rPr>
        <w:t>Para comparar síntomas, aislamientos o tratamientos, se pide consolidar las imágenes individuales en una sola composición múltiple:</w:t>
      </w:r>
    </w:p>
    <w:p w14:paraId="3FD92864" w14:textId="77777777" w:rsidR="00091A6F" w:rsidRPr="00454B60" w:rsidRDefault="00091A6F" w:rsidP="00091A6F">
      <w:pPr>
        <w:autoSpaceDE w:val="0"/>
        <w:autoSpaceDN w:val="0"/>
        <w:adjustRightInd w:val="0"/>
        <w:spacing w:after="0" w:line="276" w:lineRule="auto"/>
        <w:ind w:left="1418" w:hanging="284"/>
        <w:jc w:val="both"/>
        <w:rPr>
          <w:rFonts w:ascii="Times New Roman" w:hAnsi="Times New Roman" w:cs="Times New Roman"/>
          <w:bCs/>
        </w:rPr>
      </w:pPr>
      <w:r w:rsidRPr="00454B60">
        <w:rPr>
          <w:rFonts w:ascii="Times New Roman" w:hAnsi="Times New Roman" w:cs="Times New Roman"/>
          <w:bCs/>
        </w:rPr>
        <w:t>•</w:t>
      </w:r>
      <w:r w:rsidRPr="00454B60">
        <w:rPr>
          <w:rFonts w:ascii="Times New Roman" w:hAnsi="Times New Roman" w:cs="Times New Roman"/>
          <w:bCs/>
        </w:rPr>
        <w:tab/>
        <w:t xml:space="preserve">Identificación de Paneles: Rotule cada cuadrante de la composición con letras mayúsculas en negrita (A, B, C, D) en la esquina superior derecha. Use tipografía Arial o </w:t>
      </w:r>
      <w:proofErr w:type="spellStart"/>
      <w:r w:rsidRPr="00454B60">
        <w:rPr>
          <w:rFonts w:ascii="Times New Roman" w:hAnsi="Times New Roman" w:cs="Times New Roman"/>
          <w:bCs/>
        </w:rPr>
        <w:t>Helvetica</w:t>
      </w:r>
      <w:proofErr w:type="spellEnd"/>
      <w:r w:rsidRPr="00454B60">
        <w:rPr>
          <w:rFonts w:ascii="Times New Roman" w:hAnsi="Times New Roman" w:cs="Times New Roman"/>
          <w:bCs/>
        </w:rPr>
        <w:t xml:space="preserve"> de 12 pt.</w:t>
      </w:r>
    </w:p>
    <w:p w14:paraId="08EF6A9C" w14:textId="77777777" w:rsidR="00091A6F" w:rsidRPr="00454B60" w:rsidRDefault="00091A6F" w:rsidP="00091A6F">
      <w:pPr>
        <w:autoSpaceDE w:val="0"/>
        <w:autoSpaceDN w:val="0"/>
        <w:adjustRightInd w:val="0"/>
        <w:spacing w:after="0" w:line="276" w:lineRule="auto"/>
        <w:ind w:left="1418" w:hanging="284"/>
        <w:jc w:val="both"/>
        <w:rPr>
          <w:rFonts w:ascii="Times New Roman" w:hAnsi="Times New Roman" w:cs="Times New Roman"/>
          <w:bCs/>
        </w:rPr>
      </w:pPr>
      <w:r w:rsidRPr="00454B60">
        <w:rPr>
          <w:rFonts w:ascii="Times New Roman" w:hAnsi="Times New Roman" w:cs="Times New Roman"/>
          <w:bCs/>
        </w:rPr>
        <w:t>•</w:t>
      </w:r>
      <w:r w:rsidRPr="00454B60">
        <w:rPr>
          <w:rFonts w:ascii="Times New Roman" w:hAnsi="Times New Roman" w:cs="Times New Roman"/>
          <w:bCs/>
        </w:rPr>
        <w:tab/>
        <w:t>Disposición Visual: Los bordes de fondo entre los paneles deben ser mínimos (2</w:t>
      </w:r>
      <w:r w:rsidRPr="00E50253">
        <w:rPr>
          <w:rFonts w:ascii="Times New Roman" w:hAnsi="Times New Roman" w:cs="Times New Roman"/>
          <w:bCs/>
          <w:vertAlign w:val="superscript"/>
        </w:rPr>
        <w:t>1/4</w:t>
      </w:r>
      <w:r w:rsidRPr="00454B60">
        <w:rPr>
          <w:rFonts w:ascii="Times New Roman" w:hAnsi="Times New Roman" w:cs="Times New Roman"/>
          <w:bCs/>
        </w:rPr>
        <w:t xml:space="preserve"> pt), de color blanco y perfectamente alineados. Evite los espacios vacíos innecesarios.</w:t>
      </w:r>
    </w:p>
    <w:p w14:paraId="63D993D3" w14:textId="77777777" w:rsidR="00091A6F" w:rsidRPr="00091A6F" w:rsidRDefault="00091A6F" w:rsidP="00091A6F">
      <w:pPr>
        <w:autoSpaceDE w:val="0"/>
        <w:autoSpaceDN w:val="0"/>
        <w:adjustRightInd w:val="0"/>
        <w:spacing w:after="0" w:line="276" w:lineRule="auto"/>
        <w:ind w:left="1418" w:hanging="284"/>
        <w:jc w:val="both"/>
        <w:rPr>
          <w:rFonts w:ascii="Times New Roman" w:hAnsi="Times New Roman" w:cs="Times New Roman"/>
          <w:bCs/>
        </w:rPr>
      </w:pPr>
      <w:r w:rsidRPr="00454B60">
        <w:rPr>
          <w:rFonts w:ascii="Times New Roman" w:hAnsi="Times New Roman" w:cs="Times New Roman"/>
          <w:bCs/>
        </w:rPr>
        <w:t>•</w:t>
      </w:r>
      <w:r w:rsidRPr="00454B60">
        <w:rPr>
          <w:rFonts w:ascii="Times New Roman" w:hAnsi="Times New Roman" w:cs="Times New Roman"/>
          <w:bCs/>
        </w:rPr>
        <w:tab/>
        <w:t xml:space="preserve">Elementos de Escala: Es obligatorio incluir barras de escala microscópica o macroscópica directamente impresas sobre cada imagen relevante. Indique la longitud </w:t>
      </w:r>
      <w:r w:rsidRPr="00091A6F">
        <w:rPr>
          <w:rFonts w:ascii="Times New Roman" w:hAnsi="Times New Roman" w:cs="Times New Roman"/>
          <w:bCs/>
        </w:rPr>
        <w:t xml:space="preserve">de la barra en la leyenda de la figura (ej. "Barra = 10 </w:t>
      </w:r>
      <w:proofErr w:type="spellStart"/>
      <w:r w:rsidRPr="00091A6F">
        <w:rPr>
          <w:rFonts w:ascii="Times New Roman" w:hAnsi="Times New Roman" w:cs="Times New Roman"/>
          <w:bCs/>
        </w:rPr>
        <w:t>μm</w:t>
      </w:r>
      <w:proofErr w:type="spellEnd"/>
      <w:r w:rsidRPr="00091A6F">
        <w:rPr>
          <w:rFonts w:ascii="Times New Roman" w:hAnsi="Times New Roman" w:cs="Times New Roman"/>
          <w:bCs/>
        </w:rPr>
        <w:t>"), evitando el uso de aumentos numéricos relativos (como "100x") que se alteran al cambiar el tamaño de imagen.</w:t>
      </w:r>
    </w:p>
    <w:p w14:paraId="2D08E57D" w14:textId="77777777" w:rsidR="00091A6F" w:rsidRPr="003C5CF3" w:rsidRDefault="00091A6F" w:rsidP="00091A6F">
      <w:pPr>
        <w:autoSpaceDE w:val="0"/>
        <w:autoSpaceDN w:val="0"/>
        <w:adjustRightInd w:val="0"/>
        <w:spacing w:after="0" w:line="276" w:lineRule="auto"/>
        <w:ind w:left="1418" w:hanging="284"/>
        <w:jc w:val="both"/>
        <w:rPr>
          <w:rFonts w:ascii="Times New Roman" w:hAnsi="Times New Roman" w:cs="Times New Roman"/>
          <w:bCs/>
        </w:rPr>
      </w:pPr>
      <w:r w:rsidRPr="00091A6F">
        <w:rPr>
          <w:rFonts w:ascii="Times New Roman" w:hAnsi="Times New Roman" w:cs="Times New Roman"/>
          <w:bCs/>
        </w:rPr>
        <w:t>•</w:t>
      </w:r>
      <w:r w:rsidRPr="00091A6F">
        <w:rPr>
          <w:rFonts w:ascii="Times New Roman" w:hAnsi="Times New Roman" w:cs="Times New Roman"/>
          <w:bCs/>
        </w:rPr>
        <w:tab/>
        <w:t>Anotaciones de Enfoque: Utilice flechas de alto contraste (negras con contorno blanco, o viceversa) para señalar estructuras del patógeno o síntomas específicos, cuidando de no saturar la imagen. Para más información puede ver Guía de Autoras y Autores.</w:t>
      </w:r>
    </w:p>
    <w:p w14:paraId="59DDEC88" w14:textId="77777777" w:rsidR="00522C79" w:rsidRPr="00867885" w:rsidRDefault="00522C79" w:rsidP="00522C79">
      <w:pPr>
        <w:tabs>
          <w:tab w:val="left" w:pos="1418"/>
        </w:tabs>
        <w:autoSpaceDE w:val="0"/>
        <w:autoSpaceDN w:val="0"/>
        <w:adjustRightInd w:val="0"/>
        <w:spacing w:before="160" w:after="80" w:line="276" w:lineRule="auto"/>
        <w:ind w:left="1134"/>
        <w:rPr>
          <w:rFonts w:ascii="Times New Roman" w:hAnsi="Times New Roman" w:cs="Times New Roman"/>
          <w:b/>
          <w:bCs/>
          <w:color w:val="4472C4" w:themeColor="accent5"/>
        </w:rPr>
      </w:pPr>
      <w:r w:rsidRPr="00867885">
        <w:rPr>
          <w:rFonts w:ascii="Times New Roman" w:hAnsi="Times New Roman" w:cs="Times New Roman"/>
          <w:b/>
          <w:bCs/>
          <w:color w:val="4472C4" w:themeColor="accent5"/>
        </w:rPr>
        <w:t xml:space="preserve">Ejemplo de Figura: </w:t>
      </w:r>
    </w:p>
    <w:p w14:paraId="78318CFB" w14:textId="3677A51B" w:rsidR="00122B7D" w:rsidRDefault="00091A6F" w:rsidP="006C5C99">
      <w:pPr>
        <w:autoSpaceDE w:val="0"/>
        <w:autoSpaceDN w:val="0"/>
        <w:adjustRightInd w:val="0"/>
        <w:spacing w:after="0" w:line="276" w:lineRule="auto"/>
        <w:ind w:firstLine="1276"/>
        <w:rPr>
          <w:rFonts w:ascii="Times New Roman" w:hAnsi="Times New Roman" w:cs="Times New Roman"/>
          <w:b/>
          <w:bCs/>
          <w:color w:val="4472C4" w:themeColor="accent5"/>
        </w:rPr>
      </w:pPr>
      <w:r w:rsidRPr="00091A6F">
        <w:rPr>
          <w:rFonts w:ascii="Times New Roman" w:hAnsi="Times New Roman" w:cs="Times New Roman"/>
          <w:b/>
          <w:bCs/>
          <w:noProof/>
          <w:color w:val="4472C4" w:themeColor="accent5"/>
          <w:lang w:val="en-US"/>
        </w:rPr>
        <w:drawing>
          <wp:inline distT="0" distB="0" distL="0" distR="0" wp14:anchorId="725B2114" wp14:editId="6903E563">
            <wp:extent cx="4699000" cy="3753193"/>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32174" cy="3779689"/>
                    </a:xfrm>
                    <a:prstGeom prst="rect">
                      <a:avLst/>
                    </a:prstGeom>
                  </pic:spPr>
                </pic:pic>
              </a:graphicData>
            </a:graphic>
          </wp:inline>
        </w:drawing>
      </w:r>
    </w:p>
    <w:p w14:paraId="123C453C" w14:textId="34EF6B8E" w:rsidR="008E6C1D" w:rsidRPr="008D1231" w:rsidRDefault="006A292C" w:rsidP="00091A6F">
      <w:pPr>
        <w:keepNext/>
        <w:spacing w:before="160" w:line="276" w:lineRule="auto"/>
        <w:jc w:val="right"/>
        <w:rPr>
          <w:rFonts w:ascii="Times New Roman" w:hAnsi="Times New Roman" w:cs="Times New Roman"/>
          <w:b/>
          <w:bCs/>
          <w:color w:val="4472C4" w:themeColor="accent5"/>
          <w:sz w:val="16"/>
          <w:szCs w:val="16"/>
          <w:lang w:eastAsia="es-MX"/>
        </w:rPr>
      </w:pPr>
      <w:r>
        <w:rPr>
          <w:rFonts w:ascii="Times New Roman" w:hAnsi="Times New Roman" w:cs="Times New Roman"/>
          <w:b/>
          <w:bCs/>
          <w:color w:val="4472C4" w:themeColor="accent5"/>
          <w:sz w:val="16"/>
          <w:szCs w:val="16"/>
        </w:rPr>
        <w:t xml:space="preserve">FUENTE: </w:t>
      </w:r>
      <w:r w:rsidR="00091A6F" w:rsidRPr="00091A6F">
        <w:rPr>
          <w:rFonts w:ascii="Times New Roman" w:hAnsi="Times New Roman" w:cs="Times New Roman"/>
          <w:color w:val="4472C4" w:themeColor="accent5"/>
          <w:sz w:val="16"/>
          <w:szCs w:val="16"/>
        </w:rPr>
        <w:t>https://doi.org/10.18781/R.MEX.FIT.2409-1</w:t>
      </w:r>
    </w:p>
    <w:p w14:paraId="01888F9C" w14:textId="68D8B5D9" w:rsidR="00522C79" w:rsidRPr="0005740C" w:rsidRDefault="00BA7830" w:rsidP="004777F6">
      <w:pPr>
        <w:spacing w:before="240" w:after="240" w:line="276" w:lineRule="auto"/>
        <w:ind w:left="709" w:hanging="709"/>
        <w:jc w:val="both"/>
        <w:rPr>
          <w:rFonts w:ascii="Times New Roman" w:hAnsi="Times New Roman" w:cs="Times New Roman"/>
          <w:sz w:val="18"/>
          <w:szCs w:val="18"/>
        </w:rPr>
      </w:pPr>
      <w:r w:rsidRPr="004777F6">
        <w:rPr>
          <w:rFonts w:ascii="Times New Roman" w:hAnsi="Times New Roman" w:cs="Times New Roman"/>
          <w:b/>
          <w:color w:val="000000" w:themeColor="text1"/>
          <w:sz w:val="18"/>
          <w:szCs w:val="18"/>
        </w:rPr>
        <w:t>Figura 1</w:t>
      </w:r>
      <w:r w:rsidR="004777F6">
        <w:rPr>
          <w:rFonts w:ascii="Times New Roman" w:hAnsi="Times New Roman" w:cs="Times New Roman"/>
          <w:b/>
          <w:color w:val="000000" w:themeColor="text1"/>
          <w:sz w:val="18"/>
          <w:szCs w:val="18"/>
        </w:rPr>
        <w:t xml:space="preserve">. </w:t>
      </w:r>
      <w:r w:rsidR="00522C79" w:rsidRPr="004777F6">
        <w:rPr>
          <w:sz w:val="18"/>
          <w:szCs w:val="18"/>
        </w:rPr>
        <w:t xml:space="preserve"> </w:t>
      </w:r>
      <w:r w:rsidR="00091A6F" w:rsidRPr="003C5CF3">
        <w:rPr>
          <w:rFonts w:ascii="Times New Roman" w:hAnsi="Times New Roman" w:cs="Times New Roman"/>
          <w:color w:val="4472C4" w:themeColor="accent5"/>
          <w:sz w:val="18"/>
          <w:szCs w:val="16"/>
        </w:rPr>
        <w:t xml:space="preserve">La descripción debe ser </w:t>
      </w:r>
      <w:proofErr w:type="spellStart"/>
      <w:r w:rsidR="00091A6F" w:rsidRPr="003C5CF3">
        <w:rPr>
          <w:rFonts w:ascii="Times New Roman" w:hAnsi="Times New Roman" w:cs="Times New Roman"/>
          <w:color w:val="4472C4" w:themeColor="accent5"/>
          <w:sz w:val="18"/>
          <w:szCs w:val="16"/>
        </w:rPr>
        <w:t>autoe</w:t>
      </w:r>
      <w:r w:rsidR="00091A6F">
        <w:rPr>
          <w:rFonts w:ascii="Times New Roman" w:hAnsi="Times New Roman" w:cs="Times New Roman"/>
          <w:color w:val="4472C4" w:themeColor="accent5"/>
          <w:sz w:val="18"/>
          <w:szCs w:val="16"/>
        </w:rPr>
        <w:t>x</w:t>
      </w:r>
      <w:r w:rsidR="00091A6F" w:rsidRPr="003C5CF3">
        <w:rPr>
          <w:rFonts w:ascii="Times New Roman" w:hAnsi="Times New Roman" w:cs="Times New Roman"/>
          <w:color w:val="4472C4" w:themeColor="accent5"/>
          <w:sz w:val="18"/>
          <w:szCs w:val="16"/>
        </w:rPr>
        <w:t>plicativa</w:t>
      </w:r>
      <w:proofErr w:type="spellEnd"/>
      <w:r w:rsidR="00091A6F" w:rsidRPr="003C5CF3">
        <w:rPr>
          <w:rFonts w:ascii="Times New Roman" w:hAnsi="Times New Roman" w:cs="Times New Roman"/>
          <w:color w:val="4472C4" w:themeColor="accent5"/>
          <w:sz w:val="18"/>
          <w:szCs w:val="16"/>
        </w:rPr>
        <w:t xml:space="preserve">. El lector debe comprender el propósito de la figura sin necesidad de recurrir al texto general del </w:t>
      </w:r>
      <w:r w:rsidR="00091A6F">
        <w:rPr>
          <w:rFonts w:ascii="Times New Roman" w:hAnsi="Times New Roman" w:cs="Times New Roman"/>
          <w:color w:val="4472C4" w:themeColor="accent5"/>
          <w:sz w:val="18"/>
          <w:szCs w:val="16"/>
        </w:rPr>
        <w:t>documento</w:t>
      </w:r>
      <w:r w:rsidR="00091A6F" w:rsidRPr="003C5CF3">
        <w:rPr>
          <w:rFonts w:ascii="Times New Roman" w:hAnsi="Times New Roman" w:cs="Times New Roman"/>
          <w:color w:val="4472C4" w:themeColor="accent5"/>
          <w:sz w:val="18"/>
          <w:szCs w:val="16"/>
        </w:rPr>
        <w:t xml:space="preserve">. Especifique el hospedante, el patógeno (género y especie en cursiva), las variables graficadas, el significado de cada letra de los paneles múltiples (ej. "A: Síntomas foliares en campo. B) Aislamiento </w:t>
      </w:r>
      <w:proofErr w:type="spellStart"/>
      <w:r w:rsidR="00091A6F" w:rsidRPr="003C5CF3">
        <w:rPr>
          <w:rFonts w:ascii="Times New Roman" w:hAnsi="Times New Roman" w:cs="Times New Roman"/>
          <w:color w:val="4472C4" w:themeColor="accent5"/>
          <w:sz w:val="18"/>
          <w:szCs w:val="16"/>
        </w:rPr>
        <w:t>monospórico</w:t>
      </w:r>
      <w:proofErr w:type="spellEnd"/>
      <w:r w:rsidR="00091A6F" w:rsidRPr="003C5CF3">
        <w:rPr>
          <w:rFonts w:ascii="Times New Roman" w:hAnsi="Times New Roman" w:cs="Times New Roman"/>
          <w:color w:val="4472C4" w:themeColor="accent5"/>
          <w:sz w:val="18"/>
          <w:szCs w:val="16"/>
        </w:rPr>
        <w:t xml:space="preserve"> de X aislado en PDA.") y la descripción de las flechas o barras de escala presentes. Tipografía Times New </w:t>
      </w:r>
      <w:proofErr w:type="spellStart"/>
      <w:r w:rsidR="00091A6F" w:rsidRPr="003C5CF3">
        <w:rPr>
          <w:rFonts w:ascii="Times New Roman" w:hAnsi="Times New Roman" w:cs="Times New Roman"/>
          <w:color w:val="4472C4" w:themeColor="accent5"/>
          <w:sz w:val="18"/>
          <w:szCs w:val="16"/>
        </w:rPr>
        <w:t>Roman</w:t>
      </w:r>
      <w:proofErr w:type="spellEnd"/>
      <w:r w:rsidR="00091A6F" w:rsidRPr="003C5CF3">
        <w:rPr>
          <w:rFonts w:ascii="Times New Roman" w:hAnsi="Times New Roman" w:cs="Times New Roman"/>
          <w:color w:val="4472C4" w:themeColor="accent5"/>
          <w:sz w:val="18"/>
          <w:szCs w:val="16"/>
        </w:rPr>
        <w:t>, tamaño 9, interlineado 1.15.</w:t>
      </w:r>
    </w:p>
    <w:p w14:paraId="30CB7C11" w14:textId="77777777" w:rsidR="00522C79" w:rsidRPr="00B415FB" w:rsidRDefault="00522C79" w:rsidP="00BD7C11">
      <w:pPr>
        <w:autoSpaceDE w:val="0"/>
        <w:autoSpaceDN w:val="0"/>
        <w:adjustRightInd w:val="0"/>
        <w:spacing w:before="280" w:line="276" w:lineRule="auto"/>
        <w:ind w:firstLine="1276"/>
        <w:jc w:val="center"/>
        <w:rPr>
          <w:rFonts w:ascii="Times New Roman" w:hAnsi="Times New Roman" w:cs="Times New Roman"/>
          <w:b/>
          <w:bCs/>
          <w:smallCaps/>
          <w:color w:val="4472C4" w:themeColor="accent5"/>
        </w:rPr>
      </w:pPr>
      <w:bookmarkStart w:id="11" w:name="_Hlk204115354"/>
      <w:bookmarkEnd w:id="8"/>
      <w:r w:rsidRPr="00B415FB">
        <w:rPr>
          <w:rFonts w:ascii="Times New Roman" w:hAnsi="Times New Roman" w:cs="Times New Roman"/>
          <w:b/>
          <w:smallCaps/>
          <w:color w:val="4472C4" w:themeColor="accent5"/>
        </w:rPr>
        <w:t>Cuadros</w:t>
      </w:r>
    </w:p>
    <w:p w14:paraId="09636714" w14:textId="74C386D8" w:rsidR="00522C79" w:rsidRPr="0005740C" w:rsidRDefault="00522C79" w:rsidP="00522C79">
      <w:pPr>
        <w:spacing w:line="276" w:lineRule="auto"/>
        <w:ind w:left="1134" w:firstLine="567"/>
        <w:jc w:val="both"/>
        <w:rPr>
          <w:rFonts w:ascii="Times New Roman" w:hAnsi="Times New Roman" w:cs="Times New Roman"/>
        </w:rPr>
      </w:pPr>
      <w:r w:rsidRPr="0005740C">
        <w:rPr>
          <w:rFonts w:ascii="Times New Roman" w:hAnsi="Times New Roman" w:cs="Times New Roman"/>
        </w:rPr>
        <w:t xml:space="preserve">Los Cuadros </w:t>
      </w:r>
      <w:r>
        <w:rPr>
          <w:rFonts w:ascii="Times New Roman" w:hAnsi="Times New Roman" w:cs="Times New Roman"/>
        </w:rPr>
        <w:t>d</w:t>
      </w:r>
      <w:r w:rsidRPr="00454B60">
        <w:rPr>
          <w:rFonts w:ascii="Times New Roman" w:hAnsi="Times New Roman" w:cs="Times New Roman"/>
          <w:bCs/>
        </w:rPr>
        <w:t xml:space="preserve">eben citarse en el texto principal como </w:t>
      </w:r>
      <w:r>
        <w:rPr>
          <w:rFonts w:ascii="Times New Roman" w:hAnsi="Times New Roman" w:cs="Times New Roman"/>
          <w:bCs/>
        </w:rPr>
        <w:t>Cuadro</w:t>
      </w:r>
      <w:r w:rsidRPr="00454B60">
        <w:rPr>
          <w:rFonts w:ascii="Times New Roman" w:hAnsi="Times New Roman" w:cs="Times New Roman"/>
          <w:bCs/>
        </w:rPr>
        <w:t xml:space="preserve"> 1,</w:t>
      </w:r>
      <w:r>
        <w:rPr>
          <w:rFonts w:ascii="Times New Roman" w:hAnsi="Times New Roman" w:cs="Times New Roman"/>
          <w:bCs/>
        </w:rPr>
        <w:t xml:space="preserve"> Cuadro 2, </w:t>
      </w:r>
      <w:r w:rsidRPr="00454B60">
        <w:rPr>
          <w:rFonts w:ascii="Times New Roman" w:hAnsi="Times New Roman" w:cs="Times New Roman"/>
          <w:bCs/>
        </w:rPr>
        <w:t>etc</w:t>
      </w:r>
      <w:r>
        <w:rPr>
          <w:rFonts w:ascii="Times New Roman" w:hAnsi="Times New Roman" w:cs="Times New Roman"/>
        </w:rPr>
        <w:t xml:space="preserve">., </w:t>
      </w:r>
      <w:r w:rsidRPr="0005740C">
        <w:rPr>
          <w:rFonts w:ascii="Times New Roman" w:hAnsi="Times New Roman" w:cs="Times New Roman"/>
        </w:rPr>
        <w:t>deben trabajarse en Word, no desde Excel. Deben contener tres líneas principales; dos que separen los títulos y una de cierre</w:t>
      </w:r>
      <w:r w:rsidR="004777F6">
        <w:rPr>
          <w:rFonts w:ascii="Times New Roman" w:hAnsi="Times New Roman" w:cs="Times New Roman"/>
        </w:rPr>
        <w:t xml:space="preserve">. </w:t>
      </w:r>
      <w:r w:rsidRPr="0005740C">
        <w:rPr>
          <w:rFonts w:ascii="Times New Roman" w:hAnsi="Times New Roman" w:cs="Times New Roman"/>
        </w:rPr>
        <w:t xml:space="preserve">Escribir las leyendas con minúsculas. Las notas al pie de los cuadros deben identificarse con letras minúsculas (del final del alfabeto) y en superíndice (en secuencia: </w:t>
      </w:r>
      <w:r w:rsidRPr="0005740C">
        <w:rPr>
          <w:rFonts w:ascii="Times New Roman" w:hAnsi="Times New Roman" w:cs="Times New Roman"/>
          <w:vertAlign w:val="superscript"/>
        </w:rPr>
        <w:t>x</w:t>
      </w:r>
      <w:r w:rsidRPr="0005740C">
        <w:rPr>
          <w:rFonts w:ascii="Times New Roman" w:hAnsi="Times New Roman" w:cs="Times New Roman"/>
        </w:rPr>
        <w:t xml:space="preserve">, </w:t>
      </w:r>
      <w:r w:rsidRPr="0005740C">
        <w:rPr>
          <w:rFonts w:ascii="Times New Roman" w:hAnsi="Times New Roman" w:cs="Times New Roman"/>
          <w:vertAlign w:val="superscript"/>
        </w:rPr>
        <w:t>y</w:t>
      </w:r>
      <w:r w:rsidRPr="0005740C">
        <w:rPr>
          <w:rFonts w:ascii="Times New Roman" w:hAnsi="Times New Roman" w:cs="Times New Roman"/>
        </w:rPr>
        <w:t xml:space="preserve">, </w:t>
      </w:r>
      <w:r w:rsidRPr="0005740C">
        <w:rPr>
          <w:rFonts w:ascii="Times New Roman" w:hAnsi="Times New Roman" w:cs="Times New Roman"/>
          <w:vertAlign w:val="superscript"/>
        </w:rPr>
        <w:t>z</w:t>
      </w:r>
      <w:r w:rsidRPr="0005740C">
        <w:rPr>
          <w:rFonts w:ascii="Times New Roman" w:hAnsi="Times New Roman" w:cs="Times New Roman"/>
        </w:rPr>
        <w:t xml:space="preserve">). Para indicar niveles de significancia estadística utilice asteriscos (*= p≤0.05, **= p≤0.01). En cifras usar solo un decimal, separado por un punto, por ejemplo, 3.2 %, 5.7 cm, etc. </w:t>
      </w:r>
    </w:p>
    <w:p w14:paraId="44F66588" w14:textId="77777777" w:rsidR="00091A6F" w:rsidRDefault="00091A6F" w:rsidP="00522C79">
      <w:pPr>
        <w:spacing w:before="160" w:line="276" w:lineRule="auto"/>
        <w:ind w:left="1134"/>
        <w:jc w:val="both"/>
        <w:rPr>
          <w:rFonts w:ascii="Times New Roman" w:hAnsi="Times New Roman" w:cs="Times New Roman"/>
          <w:b/>
          <w:color w:val="4472C4" w:themeColor="accent5"/>
        </w:rPr>
      </w:pPr>
    </w:p>
    <w:p w14:paraId="45762802" w14:textId="0AE66D29" w:rsidR="00522C79" w:rsidRDefault="00522C79" w:rsidP="00522C79">
      <w:pPr>
        <w:spacing w:before="160" w:line="276" w:lineRule="auto"/>
        <w:ind w:left="1134"/>
        <w:jc w:val="both"/>
        <w:rPr>
          <w:rFonts w:ascii="Times New Roman" w:hAnsi="Times New Roman" w:cs="Times New Roman"/>
          <w:b/>
          <w:color w:val="4472C4" w:themeColor="accent5"/>
        </w:rPr>
      </w:pPr>
      <w:r w:rsidRPr="00454B60">
        <w:rPr>
          <w:rFonts w:ascii="Times New Roman" w:hAnsi="Times New Roman" w:cs="Times New Roman"/>
          <w:b/>
          <w:color w:val="4472C4" w:themeColor="accent5"/>
        </w:rPr>
        <w:t>Ejemplo de Cuadro:</w:t>
      </w:r>
    </w:p>
    <w:p w14:paraId="60E9A1FA" w14:textId="77777777" w:rsidR="00522C79" w:rsidRPr="0010030A" w:rsidRDefault="00522C79" w:rsidP="00522C79">
      <w:pPr>
        <w:spacing w:line="276" w:lineRule="auto"/>
        <w:ind w:left="1985" w:hanging="851"/>
        <w:jc w:val="both"/>
        <w:rPr>
          <w:rFonts w:ascii="Times New Roman" w:hAnsi="Times New Roman" w:cs="Times New Roman"/>
          <w:sz w:val="18"/>
          <w:szCs w:val="18"/>
        </w:rPr>
      </w:pPr>
      <w:r w:rsidRPr="0029569F">
        <w:rPr>
          <w:rFonts w:ascii="Times New Roman" w:hAnsi="Times New Roman" w:cs="Times New Roman"/>
          <w:b/>
          <w:sz w:val="18"/>
          <w:szCs w:val="18"/>
        </w:rPr>
        <w:t xml:space="preserve">Cuadro </w:t>
      </w:r>
      <w:r w:rsidRPr="0029569F">
        <w:rPr>
          <w:rFonts w:ascii="Times New Roman" w:hAnsi="Times New Roman" w:cs="Times New Roman"/>
          <w:b/>
          <w:i/>
          <w:sz w:val="18"/>
          <w:szCs w:val="18"/>
        </w:rPr>
        <w:fldChar w:fldCharType="begin"/>
      </w:r>
      <w:r w:rsidRPr="0029569F">
        <w:rPr>
          <w:rFonts w:ascii="Times New Roman" w:hAnsi="Times New Roman" w:cs="Times New Roman"/>
          <w:b/>
          <w:sz w:val="18"/>
          <w:szCs w:val="18"/>
        </w:rPr>
        <w:instrText xml:space="preserve"> SEQ Cuadro \* ARABIC </w:instrText>
      </w:r>
      <w:r w:rsidRPr="0029569F">
        <w:rPr>
          <w:rFonts w:ascii="Times New Roman" w:hAnsi="Times New Roman" w:cs="Times New Roman"/>
          <w:b/>
          <w:i/>
          <w:sz w:val="18"/>
          <w:szCs w:val="18"/>
        </w:rPr>
        <w:fldChar w:fldCharType="separate"/>
      </w:r>
      <w:r w:rsidRPr="0029569F">
        <w:rPr>
          <w:rFonts w:ascii="Times New Roman" w:hAnsi="Times New Roman" w:cs="Times New Roman"/>
          <w:b/>
          <w:sz w:val="18"/>
          <w:szCs w:val="18"/>
        </w:rPr>
        <w:t>1</w:t>
      </w:r>
      <w:r w:rsidRPr="0029569F">
        <w:rPr>
          <w:rFonts w:ascii="Times New Roman" w:hAnsi="Times New Roman" w:cs="Times New Roman"/>
          <w:b/>
          <w:i/>
          <w:sz w:val="18"/>
          <w:szCs w:val="18"/>
        </w:rPr>
        <w:fldChar w:fldCharType="end"/>
      </w:r>
      <w:r w:rsidRPr="0029569F">
        <w:rPr>
          <w:rFonts w:ascii="Times New Roman" w:hAnsi="Times New Roman" w:cs="Times New Roman"/>
          <w:b/>
          <w:sz w:val="18"/>
          <w:szCs w:val="18"/>
        </w:rPr>
        <w:t xml:space="preserve">. </w:t>
      </w:r>
      <w:r w:rsidRPr="0029569F">
        <w:rPr>
          <w:rFonts w:ascii="Times New Roman" w:hAnsi="Times New Roman" w:cs="Times New Roman"/>
          <w:sz w:val="18"/>
          <w:szCs w:val="18"/>
        </w:rPr>
        <w:t>El titulo debe proporcionar información clara y precisa, sin recurrir al texto para comprender la información del Cuadro.</w:t>
      </w:r>
      <w:r w:rsidRPr="0029569F">
        <w:rPr>
          <w:rFonts w:ascii="Times New Roman" w:hAnsi="Times New Roman" w:cs="Times New Roman"/>
          <w:b/>
          <w:sz w:val="18"/>
          <w:szCs w:val="18"/>
        </w:rPr>
        <w:t xml:space="preserve"> </w:t>
      </w:r>
      <w:r w:rsidRPr="0029569F">
        <w:rPr>
          <w:rFonts w:ascii="Times New Roman" w:hAnsi="Times New Roman" w:cs="Times New Roman"/>
          <w:sz w:val="18"/>
          <w:szCs w:val="18"/>
        </w:rPr>
        <w:t xml:space="preserve">Texto Time New </w:t>
      </w:r>
      <w:proofErr w:type="spellStart"/>
      <w:r w:rsidRPr="0029569F">
        <w:rPr>
          <w:rFonts w:ascii="Times New Roman" w:hAnsi="Times New Roman" w:cs="Times New Roman"/>
          <w:sz w:val="18"/>
          <w:szCs w:val="18"/>
        </w:rPr>
        <w:t>Roman</w:t>
      </w:r>
      <w:proofErr w:type="spellEnd"/>
      <w:r w:rsidRPr="0029569F">
        <w:rPr>
          <w:rFonts w:ascii="Times New Roman" w:hAnsi="Times New Roman" w:cs="Times New Roman"/>
          <w:sz w:val="18"/>
          <w:szCs w:val="18"/>
        </w:rPr>
        <w:t>, tamaño 9. Justificado y al inicio del cuadro.</w:t>
      </w:r>
    </w:p>
    <w:tbl>
      <w:tblPr>
        <w:tblStyle w:val="Tablaconcuadrcula"/>
        <w:tblpPr w:leftFromText="141" w:rightFromText="141" w:vertAnchor="text" w:horzAnchor="margin" w:tblpXSpec="right" w:tblpY="-4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1064"/>
        <w:gridCol w:w="637"/>
        <w:gridCol w:w="965"/>
        <w:gridCol w:w="878"/>
        <w:gridCol w:w="955"/>
        <w:gridCol w:w="872"/>
      </w:tblGrid>
      <w:tr w:rsidR="00522C79" w:rsidRPr="00BC300A" w14:paraId="17245A91" w14:textId="77777777" w:rsidTr="00915730">
        <w:trPr>
          <w:trHeight w:val="759"/>
        </w:trPr>
        <w:tc>
          <w:tcPr>
            <w:tcW w:w="1985" w:type="dxa"/>
            <w:vMerge w:val="restart"/>
            <w:tcBorders>
              <w:top w:val="single" w:sz="4" w:space="0" w:color="000000"/>
            </w:tcBorders>
          </w:tcPr>
          <w:p w14:paraId="7DF7D812" w14:textId="77777777" w:rsidR="00522C79" w:rsidRPr="00BC300A" w:rsidRDefault="00522C79" w:rsidP="00915730">
            <w:pPr>
              <w:spacing w:line="276" w:lineRule="auto"/>
              <w:rPr>
                <w:rFonts w:ascii="Times New Roman" w:hAnsi="Times New Roman" w:cs="Times New Roman"/>
                <w:b/>
                <w:bCs/>
                <w:color w:val="000000" w:themeColor="text1"/>
                <w:sz w:val="18"/>
                <w:szCs w:val="18"/>
              </w:rPr>
            </w:pPr>
            <w:r w:rsidRPr="00BC300A">
              <w:rPr>
                <w:rFonts w:ascii="Times New Roman" w:hAnsi="Times New Roman" w:cs="Times New Roman"/>
                <w:b/>
                <w:bCs/>
                <w:color w:val="000000" w:themeColor="text1"/>
                <w:sz w:val="18"/>
                <w:szCs w:val="18"/>
              </w:rPr>
              <w:t>Región</w:t>
            </w:r>
          </w:p>
        </w:tc>
        <w:tc>
          <w:tcPr>
            <w:tcW w:w="1701" w:type="dxa"/>
            <w:gridSpan w:val="2"/>
            <w:tcBorders>
              <w:top w:val="single" w:sz="4" w:space="0" w:color="000000"/>
              <w:bottom w:val="single" w:sz="4" w:space="0" w:color="000000"/>
            </w:tcBorders>
          </w:tcPr>
          <w:p w14:paraId="28292C18" w14:textId="77777777" w:rsidR="00522C79" w:rsidRPr="00BC300A" w:rsidRDefault="00522C79" w:rsidP="00915730">
            <w:pPr>
              <w:spacing w:line="276" w:lineRule="auto"/>
              <w:jc w:val="center"/>
              <w:rPr>
                <w:rFonts w:ascii="Times New Roman" w:hAnsi="Times New Roman" w:cs="Times New Roman"/>
                <w:b/>
                <w:bCs/>
                <w:color w:val="000000" w:themeColor="text1"/>
                <w:sz w:val="18"/>
                <w:szCs w:val="18"/>
              </w:rPr>
            </w:pPr>
            <w:r w:rsidRPr="00BC300A">
              <w:rPr>
                <w:rFonts w:ascii="Times New Roman" w:hAnsi="Times New Roman" w:cs="Times New Roman"/>
                <w:b/>
                <w:bCs/>
                <w:color w:val="000000" w:themeColor="text1"/>
                <w:sz w:val="18"/>
                <w:szCs w:val="18"/>
              </w:rPr>
              <w:t>ELISA</w:t>
            </w:r>
          </w:p>
          <w:p w14:paraId="4E8D4A71" w14:textId="77777777" w:rsidR="00522C79" w:rsidRPr="00BC300A" w:rsidRDefault="00522C79" w:rsidP="00915730">
            <w:pPr>
              <w:spacing w:line="276" w:lineRule="auto"/>
              <w:jc w:val="center"/>
              <w:rPr>
                <w:rFonts w:ascii="Times New Roman" w:hAnsi="Times New Roman" w:cs="Times New Roman"/>
                <w:b/>
                <w:bCs/>
                <w:color w:val="000000" w:themeColor="text1"/>
                <w:sz w:val="18"/>
                <w:szCs w:val="18"/>
              </w:rPr>
            </w:pPr>
            <w:r w:rsidRPr="00BC300A">
              <w:rPr>
                <w:rFonts w:ascii="Times New Roman" w:hAnsi="Times New Roman" w:cs="Times New Roman"/>
                <w:b/>
                <w:bCs/>
                <w:color w:val="000000" w:themeColor="text1"/>
                <w:sz w:val="18"/>
                <w:szCs w:val="18"/>
              </w:rPr>
              <w:t xml:space="preserve">(positivo/ </w:t>
            </w:r>
            <w:r w:rsidRPr="00BC300A">
              <w:rPr>
                <w:rFonts w:ascii="Times New Roman" w:hAnsi="Times New Roman" w:cs="Times New Roman"/>
                <w:b/>
                <w:bCs/>
                <w:i/>
                <w:iCs/>
                <w:color w:val="000000" w:themeColor="text1"/>
                <w:sz w:val="18"/>
                <w:szCs w:val="18"/>
              </w:rPr>
              <w:t>n</w:t>
            </w:r>
            <w:r w:rsidRPr="00BC300A">
              <w:rPr>
                <w:rFonts w:ascii="Times New Roman" w:hAnsi="Times New Roman" w:cs="Times New Roman"/>
                <w:b/>
                <w:bCs/>
                <w:color w:val="000000" w:themeColor="text1"/>
                <w:sz w:val="18"/>
                <w:szCs w:val="18"/>
              </w:rPr>
              <w:t xml:space="preserve"> evaluados)</w:t>
            </w:r>
          </w:p>
        </w:tc>
        <w:tc>
          <w:tcPr>
            <w:tcW w:w="1843" w:type="dxa"/>
            <w:gridSpan w:val="2"/>
            <w:tcBorders>
              <w:top w:val="single" w:sz="4" w:space="0" w:color="000000"/>
              <w:bottom w:val="single" w:sz="4" w:space="0" w:color="000000"/>
            </w:tcBorders>
          </w:tcPr>
          <w:p w14:paraId="1D6DB3F5" w14:textId="77777777" w:rsidR="00522C79" w:rsidRPr="00BC300A" w:rsidRDefault="00522C79" w:rsidP="00915730">
            <w:pPr>
              <w:spacing w:line="276" w:lineRule="auto"/>
              <w:jc w:val="center"/>
              <w:rPr>
                <w:rFonts w:ascii="Times New Roman" w:hAnsi="Times New Roman" w:cs="Times New Roman"/>
                <w:b/>
                <w:bCs/>
                <w:color w:val="000000" w:themeColor="text1"/>
                <w:sz w:val="18"/>
                <w:szCs w:val="18"/>
                <w:lang w:val="en-US"/>
              </w:rPr>
            </w:pPr>
            <w:r w:rsidRPr="00BC300A">
              <w:rPr>
                <w:rFonts w:ascii="Times New Roman" w:hAnsi="Times New Roman" w:cs="Times New Roman"/>
                <w:b/>
                <w:bCs/>
                <w:color w:val="000000" w:themeColor="text1"/>
                <w:sz w:val="18"/>
                <w:szCs w:val="18"/>
                <w:lang w:val="en-US"/>
              </w:rPr>
              <w:t>MET</w:t>
            </w:r>
          </w:p>
          <w:p w14:paraId="149D8EDB" w14:textId="77777777" w:rsidR="00522C79" w:rsidRPr="00BC300A" w:rsidRDefault="00522C79" w:rsidP="00915730">
            <w:pPr>
              <w:spacing w:line="276" w:lineRule="auto"/>
              <w:jc w:val="center"/>
              <w:rPr>
                <w:rFonts w:ascii="Times New Roman" w:hAnsi="Times New Roman" w:cs="Times New Roman"/>
                <w:b/>
                <w:bCs/>
                <w:color w:val="000000" w:themeColor="text1"/>
                <w:sz w:val="18"/>
                <w:szCs w:val="18"/>
                <w:lang w:val="en-US"/>
              </w:rPr>
            </w:pPr>
            <w:r w:rsidRPr="00BC300A">
              <w:rPr>
                <w:rFonts w:ascii="Times New Roman" w:hAnsi="Times New Roman" w:cs="Times New Roman"/>
                <w:b/>
                <w:bCs/>
                <w:color w:val="000000" w:themeColor="text1"/>
                <w:sz w:val="18"/>
                <w:szCs w:val="18"/>
              </w:rPr>
              <w:t xml:space="preserve">(positivo/ </w:t>
            </w:r>
            <w:r w:rsidRPr="00BC300A">
              <w:rPr>
                <w:rFonts w:ascii="Times New Roman" w:hAnsi="Times New Roman" w:cs="Times New Roman"/>
                <w:b/>
                <w:bCs/>
                <w:i/>
                <w:iCs/>
                <w:color w:val="000000" w:themeColor="text1"/>
                <w:sz w:val="18"/>
                <w:szCs w:val="18"/>
              </w:rPr>
              <w:t>n</w:t>
            </w:r>
            <w:r w:rsidRPr="00BC300A">
              <w:rPr>
                <w:rFonts w:ascii="Times New Roman" w:hAnsi="Times New Roman" w:cs="Times New Roman"/>
                <w:b/>
                <w:bCs/>
                <w:color w:val="000000" w:themeColor="text1"/>
                <w:sz w:val="18"/>
                <w:szCs w:val="18"/>
              </w:rPr>
              <w:t xml:space="preserve"> evaluados)</w:t>
            </w:r>
          </w:p>
        </w:tc>
        <w:tc>
          <w:tcPr>
            <w:tcW w:w="1827" w:type="dxa"/>
            <w:gridSpan w:val="2"/>
            <w:tcBorders>
              <w:top w:val="single" w:sz="4" w:space="0" w:color="000000"/>
            </w:tcBorders>
          </w:tcPr>
          <w:p w14:paraId="7B7E1AA8" w14:textId="77777777" w:rsidR="00522C79" w:rsidRPr="00BC300A" w:rsidRDefault="00522C79" w:rsidP="00915730">
            <w:pPr>
              <w:spacing w:line="276" w:lineRule="auto"/>
              <w:jc w:val="center"/>
              <w:rPr>
                <w:rFonts w:ascii="Times New Roman" w:hAnsi="Times New Roman" w:cs="Times New Roman"/>
                <w:b/>
                <w:bCs/>
                <w:color w:val="000000" w:themeColor="text1"/>
                <w:sz w:val="18"/>
                <w:szCs w:val="18"/>
                <w:lang w:val="es-CR"/>
              </w:rPr>
            </w:pPr>
            <w:r w:rsidRPr="00BC300A">
              <w:rPr>
                <w:rFonts w:ascii="Times New Roman" w:hAnsi="Times New Roman" w:cs="Times New Roman"/>
                <w:b/>
                <w:bCs/>
                <w:color w:val="000000" w:themeColor="text1"/>
                <w:sz w:val="18"/>
                <w:szCs w:val="18"/>
                <w:lang w:val="es-CR"/>
              </w:rPr>
              <w:t xml:space="preserve">RT-PCR </w:t>
            </w:r>
          </w:p>
          <w:p w14:paraId="2FD19A97" w14:textId="77777777" w:rsidR="00522C79" w:rsidRPr="00BC300A" w:rsidRDefault="00522C79" w:rsidP="00915730">
            <w:pPr>
              <w:spacing w:line="276" w:lineRule="auto"/>
              <w:jc w:val="center"/>
              <w:rPr>
                <w:rFonts w:ascii="Times New Roman" w:hAnsi="Times New Roman" w:cs="Times New Roman"/>
                <w:b/>
                <w:bCs/>
                <w:color w:val="000000" w:themeColor="text1"/>
                <w:sz w:val="18"/>
                <w:szCs w:val="18"/>
                <w:lang w:val="es-CR"/>
              </w:rPr>
            </w:pPr>
            <w:r w:rsidRPr="00BC300A">
              <w:rPr>
                <w:rFonts w:ascii="Times New Roman" w:hAnsi="Times New Roman" w:cs="Times New Roman"/>
                <w:b/>
                <w:bCs/>
                <w:color w:val="000000" w:themeColor="text1"/>
                <w:sz w:val="18"/>
                <w:szCs w:val="18"/>
                <w:lang w:val="es-CR"/>
              </w:rPr>
              <w:t xml:space="preserve">(positivo/ </w:t>
            </w:r>
            <w:r w:rsidRPr="00BC300A">
              <w:rPr>
                <w:rFonts w:ascii="Times New Roman" w:hAnsi="Times New Roman" w:cs="Times New Roman"/>
                <w:b/>
                <w:bCs/>
                <w:i/>
                <w:iCs/>
                <w:color w:val="000000" w:themeColor="text1"/>
                <w:sz w:val="18"/>
                <w:szCs w:val="18"/>
                <w:lang w:val="es-CR"/>
              </w:rPr>
              <w:t>n</w:t>
            </w:r>
            <w:r w:rsidRPr="00BC300A">
              <w:rPr>
                <w:rFonts w:ascii="Times New Roman" w:hAnsi="Times New Roman" w:cs="Times New Roman"/>
                <w:b/>
                <w:bCs/>
                <w:color w:val="000000" w:themeColor="text1"/>
                <w:sz w:val="18"/>
                <w:szCs w:val="18"/>
                <w:lang w:val="es-CR"/>
              </w:rPr>
              <w:t xml:space="preserve"> evaluados)</w:t>
            </w:r>
          </w:p>
        </w:tc>
      </w:tr>
      <w:tr w:rsidR="00522C79" w:rsidRPr="00BC300A" w14:paraId="07BA1573" w14:textId="77777777" w:rsidTr="00915730">
        <w:trPr>
          <w:trHeight w:val="153"/>
        </w:trPr>
        <w:tc>
          <w:tcPr>
            <w:tcW w:w="1985" w:type="dxa"/>
            <w:vMerge/>
          </w:tcPr>
          <w:p w14:paraId="68B319A1" w14:textId="77777777" w:rsidR="00522C79" w:rsidRPr="00BC300A" w:rsidRDefault="00522C79" w:rsidP="00915730">
            <w:pPr>
              <w:spacing w:line="276" w:lineRule="auto"/>
              <w:rPr>
                <w:rFonts w:ascii="Times New Roman" w:hAnsi="Times New Roman" w:cs="Times New Roman"/>
                <w:b/>
                <w:bCs/>
                <w:color w:val="000000" w:themeColor="text1"/>
                <w:sz w:val="18"/>
                <w:szCs w:val="18"/>
                <w:lang w:val="es-CR"/>
              </w:rPr>
            </w:pPr>
          </w:p>
        </w:tc>
        <w:tc>
          <w:tcPr>
            <w:tcW w:w="1064" w:type="dxa"/>
            <w:tcBorders>
              <w:top w:val="single" w:sz="4" w:space="0" w:color="000000"/>
            </w:tcBorders>
          </w:tcPr>
          <w:p w14:paraId="39EB3518" w14:textId="77777777" w:rsidR="00522C79" w:rsidRPr="00BC300A" w:rsidRDefault="00522C79" w:rsidP="00915730">
            <w:pPr>
              <w:spacing w:line="276" w:lineRule="auto"/>
              <w:jc w:val="center"/>
              <w:rPr>
                <w:rFonts w:ascii="Times New Roman" w:hAnsi="Times New Roman" w:cs="Times New Roman"/>
                <w:b/>
                <w:bCs/>
                <w:color w:val="000000" w:themeColor="text1"/>
                <w:sz w:val="18"/>
                <w:szCs w:val="18"/>
              </w:rPr>
            </w:pPr>
            <w:r w:rsidRPr="00BC300A">
              <w:rPr>
                <w:rFonts w:ascii="Times New Roman" w:hAnsi="Times New Roman" w:cs="Times New Roman"/>
                <w:b/>
                <w:bCs/>
                <w:color w:val="000000" w:themeColor="text1"/>
                <w:sz w:val="18"/>
                <w:szCs w:val="18"/>
              </w:rPr>
              <w:t>S</w:t>
            </w:r>
          </w:p>
        </w:tc>
        <w:tc>
          <w:tcPr>
            <w:tcW w:w="637" w:type="dxa"/>
            <w:tcBorders>
              <w:top w:val="single" w:sz="4" w:space="0" w:color="000000"/>
            </w:tcBorders>
          </w:tcPr>
          <w:p w14:paraId="0F609A03" w14:textId="77777777" w:rsidR="00522C79" w:rsidRPr="00BC300A" w:rsidRDefault="00522C79" w:rsidP="00915730">
            <w:pPr>
              <w:spacing w:line="276" w:lineRule="auto"/>
              <w:jc w:val="center"/>
              <w:rPr>
                <w:rFonts w:ascii="Times New Roman" w:hAnsi="Times New Roman" w:cs="Times New Roman"/>
                <w:b/>
                <w:bCs/>
                <w:color w:val="000000" w:themeColor="text1"/>
                <w:sz w:val="18"/>
                <w:szCs w:val="18"/>
              </w:rPr>
            </w:pPr>
            <w:r w:rsidRPr="00BC300A">
              <w:rPr>
                <w:rFonts w:ascii="Times New Roman" w:hAnsi="Times New Roman" w:cs="Times New Roman"/>
                <w:b/>
                <w:bCs/>
                <w:color w:val="000000" w:themeColor="text1"/>
                <w:sz w:val="18"/>
                <w:szCs w:val="18"/>
              </w:rPr>
              <w:t>A</w:t>
            </w:r>
          </w:p>
        </w:tc>
        <w:tc>
          <w:tcPr>
            <w:tcW w:w="965" w:type="dxa"/>
            <w:tcBorders>
              <w:top w:val="single" w:sz="4" w:space="0" w:color="000000"/>
            </w:tcBorders>
          </w:tcPr>
          <w:p w14:paraId="080112BA" w14:textId="77777777" w:rsidR="00522C79" w:rsidRPr="00BC300A" w:rsidRDefault="00522C79" w:rsidP="00915730">
            <w:pPr>
              <w:spacing w:line="276" w:lineRule="auto"/>
              <w:jc w:val="center"/>
              <w:rPr>
                <w:rFonts w:ascii="Times New Roman" w:hAnsi="Times New Roman" w:cs="Times New Roman"/>
                <w:b/>
                <w:bCs/>
                <w:color w:val="000000" w:themeColor="text1"/>
                <w:sz w:val="18"/>
                <w:szCs w:val="18"/>
              </w:rPr>
            </w:pPr>
            <w:r w:rsidRPr="00BC300A">
              <w:rPr>
                <w:rFonts w:ascii="Times New Roman" w:hAnsi="Times New Roman" w:cs="Times New Roman"/>
                <w:b/>
                <w:bCs/>
                <w:color w:val="000000" w:themeColor="text1"/>
                <w:sz w:val="18"/>
                <w:szCs w:val="18"/>
              </w:rPr>
              <w:t>S</w:t>
            </w:r>
          </w:p>
        </w:tc>
        <w:tc>
          <w:tcPr>
            <w:tcW w:w="878" w:type="dxa"/>
            <w:tcBorders>
              <w:top w:val="single" w:sz="4" w:space="0" w:color="000000"/>
            </w:tcBorders>
          </w:tcPr>
          <w:p w14:paraId="2C380E70" w14:textId="77777777" w:rsidR="00522C79" w:rsidRPr="00BC300A" w:rsidRDefault="00522C79" w:rsidP="00915730">
            <w:pPr>
              <w:spacing w:line="276" w:lineRule="auto"/>
              <w:jc w:val="center"/>
              <w:rPr>
                <w:rFonts w:ascii="Times New Roman" w:hAnsi="Times New Roman" w:cs="Times New Roman"/>
                <w:b/>
                <w:bCs/>
                <w:color w:val="000000" w:themeColor="text1"/>
                <w:sz w:val="18"/>
                <w:szCs w:val="18"/>
              </w:rPr>
            </w:pPr>
            <w:r w:rsidRPr="00BC300A">
              <w:rPr>
                <w:rFonts w:ascii="Times New Roman" w:hAnsi="Times New Roman" w:cs="Times New Roman"/>
                <w:b/>
                <w:bCs/>
                <w:color w:val="000000" w:themeColor="text1"/>
                <w:sz w:val="18"/>
                <w:szCs w:val="18"/>
              </w:rPr>
              <w:t>A</w:t>
            </w:r>
          </w:p>
        </w:tc>
        <w:tc>
          <w:tcPr>
            <w:tcW w:w="955" w:type="dxa"/>
            <w:tcBorders>
              <w:top w:val="single" w:sz="4" w:space="0" w:color="000000"/>
            </w:tcBorders>
          </w:tcPr>
          <w:p w14:paraId="7D8EA03F" w14:textId="77777777" w:rsidR="00522C79" w:rsidRPr="00BC300A" w:rsidRDefault="00522C79" w:rsidP="00915730">
            <w:pPr>
              <w:spacing w:line="276" w:lineRule="auto"/>
              <w:jc w:val="center"/>
              <w:rPr>
                <w:rFonts w:ascii="Times New Roman" w:hAnsi="Times New Roman" w:cs="Times New Roman"/>
                <w:b/>
                <w:bCs/>
                <w:color w:val="000000" w:themeColor="text1"/>
                <w:sz w:val="18"/>
                <w:szCs w:val="18"/>
              </w:rPr>
            </w:pPr>
            <w:r w:rsidRPr="00BC300A">
              <w:rPr>
                <w:rFonts w:ascii="Times New Roman" w:hAnsi="Times New Roman" w:cs="Times New Roman"/>
                <w:b/>
                <w:bCs/>
                <w:color w:val="000000" w:themeColor="text1"/>
                <w:sz w:val="18"/>
                <w:szCs w:val="18"/>
              </w:rPr>
              <w:t>S</w:t>
            </w:r>
            <w:r w:rsidRPr="00BC300A">
              <w:rPr>
                <w:rFonts w:ascii="Times New Roman" w:hAnsi="Times New Roman" w:cs="Times New Roman"/>
                <w:color w:val="000000" w:themeColor="text1"/>
                <w:sz w:val="18"/>
                <w:szCs w:val="18"/>
                <w:vertAlign w:val="superscript"/>
                <w:lang w:val="en-US"/>
              </w:rPr>
              <w:t xml:space="preserve"> z</w:t>
            </w:r>
          </w:p>
        </w:tc>
        <w:tc>
          <w:tcPr>
            <w:tcW w:w="872" w:type="dxa"/>
            <w:tcBorders>
              <w:top w:val="single" w:sz="4" w:space="0" w:color="000000"/>
            </w:tcBorders>
          </w:tcPr>
          <w:p w14:paraId="63A68E9D" w14:textId="77777777" w:rsidR="00522C79" w:rsidRPr="00BC300A" w:rsidRDefault="00522C79" w:rsidP="00915730">
            <w:pPr>
              <w:spacing w:line="276" w:lineRule="auto"/>
              <w:jc w:val="center"/>
              <w:rPr>
                <w:rFonts w:ascii="Times New Roman" w:hAnsi="Times New Roman" w:cs="Times New Roman"/>
                <w:b/>
                <w:bCs/>
                <w:color w:val="000000" w:themeColor="text1"/>
                <w:sz w:val="18"/>
                <w:szCs w:val="18"/>
              </w:rPr>
            </w:pPr>
            <w:r w:rsidRPr="00BC300A">
              <w:rPr>
                <w:rFonts w:ascii="Times New Roman" w:hAnsi="Times New Roman" w:cs="Times New Roman"/>
                <w:b/>
                <w:bCs/>
                <w:color w:val="000000" w:themeColor="text1"/>
                <w:sz w:val="18"/>
                <w:szCs w:val="18"/>
              </w:rPr>
              <w:t>A</w:t>
            </w:r>
          </w:p>
        </w:tc>
      </w:tr>
      <w:tr w:rsidR="00522C79" w:rsidRPr="00BC300A" w14:paraId="38AB4153" w14:textId="77777777" w:rsidTr="00915730">
        <w:trPr>
          <w:trHeight w:val="257"/>
        </w:trPr>
        <w:tc>
          <w:tcPr>
            <w:tcW w:w="1985" w:type="dxa"/>
          </w:tcPr>
          <w:p w14:paraId="08D58C49" w14:textId="77777777" w:rsidR="00522C79" w:rsidRPr="00BC300A" w:rsidRDefault="00522C79" w:rsidP="00915730">
            <w:pPr>
              <w:spacing w:line="276" w:lineRule="auto"/>
              <w:rPr>
                <w:rFonts w:ascii="Times New Roman" w:hAnsi="Times New Roman" w:cs="Times New Roman"/>
                <w:b/>
                <w:bCs/>
                <w:color w:val="000000" w:themeColor="text1"/>
                <w:sz w:val="18"/>
                <w:szCs w:val="18"/>
              </w:rPr>
            </w:pPr>
            <w:r w:rsidRPr="00BC300A">
              <w:rPr>
                <w:rFonts w:ascii="Times New Roman" w:hAnsi="Times New Roman" w:cs="Times New Roman"/>
                <w:b/>
                <w:bCs/>
                <w:color w:val="000000" w:themeColor="text1"/>
                <w:sz w:val="18"/>
                <w:szCs w:val="18"/>
              </w:rPr>
              <w:t>Norte</w:t>
            </w:r>
          </w:p>
        </w:tc>
        <w:tc>
          <w:tcPr>
            <w:tcW w:w="1064" w:type="dxa"/>
          </w:tcPr>
          <w:p w14:paraId="03738625" w14:textId="77777777" w:rsidR="00522C79" w:rsidRPr="00BC300A" w:rsidRDefault="00522C79" w:rsidP="00915730">
            <w:pPr>
              <w:spacing w:line="276" w:lineRule="auto"/>
              <w:jc w:val="center"/>
              <w:rPr>
                <w:rFonts w:ascii="Times New Roman" w:hAnsi="Times New Roman" w:cs="Times New Roman"/>
                <w:color w:val="000000" w:themeColor="text1"/>
                <w:sz w:val="18"/>
                <w:szCs w:val="18"/>
              </w:rPr>
            </w:pPr>
            <w:r w:rsidRPr="00BC300A">
              <w:rPr>
                <w:rFonts w:ascii="Times New Roman" w:hAnsi="Times New Roman" w:cs="Times New Roman"/>
                <w:color w:val="000000" w:themeColor="text1"/>
                <w:sz w:val="18"/>
                <w:szCs w:val="18"/>
              </w:rPr>
              <w:t>0/35</w:t>
            </w:r>
          </w:p>
        </w:tc>
        <w:tc>
          <w:tcPr>
            <w:tcW w:w="637" w:type="dxa"/>
          </w:tcPr>
          <w:p w14:paraId="01EDE0B5" w14:textId="77777777" w:rsidR="00522C79" w:rsidRPr="00BC300A" w:rsidRDefault="00522C79" w:rsidP="00915730">
            <w:pPr>
              <w:spacing w:line="276" w:lineRule="auto"/>
              <w:jc w:val="center"/>
              <w:rPr>
                <w:rFonts w:ascii="Times New Roman" w:hAnsi="Times New Roman" w:cs="Times New Roman"/>
                <w:color w:val="000000" w:themeColor="text1"/>
                <w:sz w:val="18"/>
                <w:szCs w:val="18"/>
              </w:rPr>
            </w:pPr>
            <w:r w:rsidRPr="00BC300A">
              <w:rPr>
                <w:rFonts w:ascii="Times New Roman" w:hAnsi="Times New Roman" w:cs="Times New Roman"/>
                <w:color w:val="000000" w:themeColor="text1"/>
                <w:sz w:val="18"/>
                <w:szCs w:val="18"/>
              </w:rPr>
              <w:t>0/4</w:t>
            </w:r>
          </w:p>
        </w:tc>
        <w:tc>
          <w:tcPr>
            <w:tcW w:w="965" w:type="dxa"/>
          </w:tcPr>
          <w:p w14:paraId="1DD23A20" w14:textId="77777777" w:rsidR="00522C79" w:rsidRPr="00BC300A" w:rsidRDefault="00522C79" w:rsidP="00915730">
            <w:pPr>
              <w:spacing w:line="276" w:lineRule="auto"/>
              <w:jc w:val="center"/>
              <w:rPr>
                <w:rFonts w:ascii="Times New Roman" w:hAnsi="Times New Roman" w:cs="Times New Roman"/>
                <w:color w:val="000000" w:themeColor="text1"/>
                <w:sz w:val="18"/>
                <w:szCs w:val="18"/>
              </w:rPr>
            </w:pPr>
            <w:r w:rsidRPr="00BC300A">
              <w:rPr>
                <w:rFonts w:ascii="Times New Roman" w:hAnsi="Times New Roman" w:cs="Times New Roman"/>
                <w:color w:val="000000" w:themeColor="text1"/>
                <w:sz w:val="18"/>
                <w:szCs w:val="18"/>
              </w:rPr>
              <w:t>4/4</w:t>
            </w:r>
          </w:p>
        </w:tc>
        <w:tc>
          <w:tcPr>
            <w:tcW w:w="878" w:type="dxa"/>
          </w:tcPr>
          <w:p w14:paraId="250CA436" w14:textId="77777777" w:rsidR="00522C79" w:rsidRPr="00BC300A" w:rsidRDefault="00522C79" w:rsidP="00915730">
            <w:pPr>
              <w:spacing w:line="276" w:lineRule="auto"/>
              <w:jc w:val="center"/>
              <w:rPr>
                <w:rFonts w:ascii="Times New Roman" w:hAnsi="Times New Roman" w:cs="Times New Roman"/>
                <w:color w:val="000000" w:themeColor="text1"/>
                <w:sz w:val="18"/>
                <w:szCs w:val="18"/>
              </w:rPr>
            </w:pPr>
            <w:r w:rsidRPr="00BC300A">
              <w:rPr>
                <w:rFonts w:ascii="Times New Roman" w:hAnsi="Times New Roman" w:cs="Times New Roman"/>
                <w:color w:val="000000" w:themeColor="text1"/>
                <w:sz w:val="18"/>
                <w:szCs w:val="18"/>
              </w:rPr>
              <w:t>--</w:t>
            </w:r>
          </w:p>
        </w:tc>
        <w:tc>
          <w:tcPr>
            <w:tcW w:w="955" w:type="dxa"/>
          </w:tcPr>
          <w:p w14:paraId="71047A24" w14:textId="77777777" w:rsidR="00522C79" w:rsidRPr="00BC300A" w:rsidRDefault="00522C79" w:rsidP="00915730">
            <w:pPr>
              <w:spacing w:line="276" w:lineRule="auto"/>
              <w:jc w:val="center"/>
              <w:rPr>
                <w:rFonts w:ascii="Times New Roman" w:hAnsi="Times New Roman" w:cs="Times New Roman"/>
                <w:color w:val="000000" w:themeColor="text1"/>
                <w:sz w:val="18"/>
                <w:szCs w:val="18"/>
              </w:rPr>
            </w:pPr>
            <w:r w:rsidRPr="00BC300A">
              <w:rPr>
                <w:rFonts w:ascii="Times New Roman" w:hAnsi="Times New Roman" w:cs="Times New Roman"/>
                <w:color w:val="000000" w:themeColor="text1"/>
                <w:sz w:val="18"/>
                <w:szCs w:val="18"/>
              </w:rPr>
              <w:t>60/61</w:t>
            </w:r>
          </w:p>
        </w:tc>
        <w:tc>
          <w:tcPr>
            <w:tcW w:w="872" w:type="dxa"/>
          </w:tcPr>
          <w:p w14:paraId="53CE9EB4" w14:textId="77777777" w:rsidR="00522C79" w:rsidRPr="00BC300A" w:rsidRDefault="00522C79" w:rsidP="00915730">
            <w:pPr>
              <w:spacing w:line="276" w:lineRule="auto"/>
              <w:jc w:val="center"/>
              <w:rPr>
                <w:rFonts w:ascii="Times New Roman" w:hAnsi="Times New Roman" w:cs="Times New Roman"/>
                <w:color w:val="000000" w:themeColor="text1"/>
                <w:sz w:val="18"/>
                <w:szCs w:val="18"/>
              </w:rPr>
            </w:pPr>
            <w:r w:rsidRPr="00BC300A">
              <w:rPr>
                <w:rFonts w:ascii="Times New Roman" w:hAnsi="Times New Roman" w:cs="Times New Roman"/>
                <w:color w:val="000000" w:themeColor="text1"/>
                <w:sz w:val="18"/>
                <w:szCs w:val="18"/>
              </w:rPr>
              <w:t>0/28</w:t>
            </w:r>
          </w:p>
        </w:tc>
      </w:tr>
      <w:tr w:rsidR="00522C79" w:rsidRPr="00BC300A" w14:paraId="5BBA5CA4" w14:textId="77777777" w:rsidTr="00915730">
        <w:trPr>
          <w:trHeight w:val="257"/>
        </w:trPr>
        <w:tc>
          <w:tcPr>
            <w:tcW w:w="1985" w:type="dxa"/>
          </w:tcPr>
          <w:p w14:paraId="1CF5D024" w14:textId="77777777" w:rsidR="00522C79" w:rsidRPr="00BC300A" w:rsidRDefault="00522C79" w:rsidP="00915730">
            <w:pPr>
              <w:spacing w:line="276" w:lineRule="auto"/>
              <w:rPr>
                <w:rFonts w:ascii="Times New Roman" w:hAnsi="Times New Roman" w:cs="Times New Roman"/>
                <w:b/>
                <w:bCs/>
                <w:color w:val="000000" w:themeColor="text1"/>
                <w:sz w:val="18"/>
                <w:szCs w:val="18"/>
              </w:rPr>
            </w:pPr>
            <w:r w:rsidRPr="00BC300A">
              <w:rPr>
                <w:rFonts w:ascii="Times New Roman" w:hAnsi="Times New Roman" w:cs="Times New Roman"/>
                <w:b/>
                <w:bCs/>
                <w:color w:val="000000" w:themeColor="text1"/>
                <w:sz w:val="18"/>
                <w:szCs w:val="18"/>
              </w:rPr>
              <w:t>Atlántica, Guápiles</w:t>
            </w:r>
          </w:p>
        </w:tc>
        <w:tc>
          <w:tcPr>
            <w:tcW w:w="1064" w:type="dxa"/>
          </w:tcPr>
          <w:p w14:paraId="1D3EB764" w14:textId="77777777" w:rsidR="00522C79" w:rsidRPr="00BC300A" w:rsidRDefault="00522C79" w:rsidP="00915730">
            <w:pPr>
              <w:spacing w:line="276" w:lineRule="auto"/>
              <w:jc w:val="center"/>
              <w:rPr>
                <w:rFonts w:ascii="Times New Roman" w:hAnsi="Times New Roman" w:cs="Times New Roman"/>
                <w:color w:val="000000" w:themeColor="text1"/>
                <w:sz w:val="18"/>
                <w:szCs w:val="18"/>
              </w:rPr>
            </w:pPr>
            <w:r w:rsidRPr="00BC300A">
              <w:rPr>
                <w:rFonts w:ascii="Times New Roman" w:hAnsi="Times New Roman" w:cs="Times New Roman"/>
                <w:color w:val="000000" w:themeColor="text1"/>
                <w:sz w:val="18"/>
                <w:szCs w:val="18"/>
              </w:rPr>
              <w:t>0/18</w:t>
            </w:r>
          </w:p>
        </w:tc>
        <w:tc>
          <w:tcPr>
            <w:tcW w:w="637" w:type="dxa"/>
          </w:tcPr>
          <w:p w14:paraId="0A0E47A8" w14:textId="77777777" w:rsidR="00522C79" w:rsidRPr="00BC300A" w:rsidRDefault="00522C79" w:rsidP="00915730">
            <w:pPr>
              <w:spacing w:line="276" w:lineRule="auto"/>
              <w:jc w:val="center"/>
              <w:rPr>
                <w:rFonts w:ascii="Times New Roman" w:hAnsi="Times New Roman" w:cs="Times New Roman"/>
                <w:color w:val="000000" w:themeColor="text1"/>
                <w:sz w:val="18"/>
                <w:szCs w:val="18"/>
              </w:rPr>
            </w:pPr>
            <w:r w:rsidRPr="00BC300A">
              <w:rPr>
                <w:rFonts w:ascii="Times New Roman" w:hAnsi="Times New Roman" w:cs="Times New Roman"/>
                <w:color w:val="000000" w:themeColor="text1"/>
                <w:sz w:val="18"/>
                <w:szCs w:val="18"/>
              </w:rPr>
              <w:t>0/3</w:t>
            </w:r>
          </w:p>
        </w:tc>
        <w:tc>
          <w:tcPr>
            <w:tcW w:w="965" w:type="dxa"/>
          </w:tcPr>
          <w:p w14:paraId="60DFA0B7" w14:textId="77777777" w:rsidR="00522C79" w:rsidRPr="00BC300A" w:rsidRDefault="00522C79" w:rsidP="00915730">
            <w:pPr>
              <w:spacing w:line="276" w:lineRule="auto"/>
              <w:jc w:val="center"/>
              <w:rPr>
                <w:rFonts w:ascii="Times New Roman" w:hAnsi="Times New Roman" w:cs="Times New Roman"/>
                <w:color w:val="000000" w:themeColor="text1"/>
                <w:sz w:val="18"/>
                <w:szCs w:val="18"/>
              </w:rPr>
            </w:pPr>
            <w:r w:rsidRPr="00BC300A">
              <w:rPr>
                <w:rFonts w:ascii="Times New Roman" w:hAnsi="Times New Roman" w:cs="Times New Roman"/>
                <w:color w:val="000000" w:themeColor="text1"/>
                <w:sz w:val="18"/>
                <w:szCs w:val="18"/>
              </w:rPr>
              <w:t>2/2</w:t>
            </w:r>
          </w:p>
        </w:tc>
        <w:tc>
          <w:tcPr>
            <w:tcW w:w="878" w:type="dxa"/>
          </w:tcPr>
          <w:p w14:paraId="7E257E85" w14:textId="77777777" w:rsidR="00522C79" w:rsidRPr="00BC300A" w:rsidRDefault="00522C79" w:rsidP="00915730">
            <w:pPr>
              <w:spacing w:line="276" w:lineRule="auto"/>
              <w:jc w:val="center"/>
              <w:rPr>
                <w:rFonts w:ascii="Times New Roman" w:hAnsi="Times New Roman" w:cs="Times New Roman"/>
                <w:color w:val="000000" w:themeColor="text1"/>
                <w:sz w:val="18"/>
                <w:szCs w:val="18"/>
              </w:rPr>
            </w:pPr>
            <w:r w:rsidRPr="00BC300A">
              <w:rPr>
                <w:rFonts w:ascii="Times New Roman" w:hAnsi="Times New Roman" w:cs="Times New Roman"/>
                <w:color w:val="000000" w:themeColor="text1"/>
                <w:sz w:val="18"/>
                <w:szCs w:val="18"/>
              </w:rPr>
              <w:t>--</w:t>
            </w:r>
          </w:p>
        </w:tc>
        <w:tc>
          <w:tcPr>
            <w:tcW w:w="955" w:type="dxa"/>
          </w:tcPr>
          <w:p w14:paraId="7F739FAF" w14:textId="77777777" w:rsidR="00522C79" w:rsidRPr="00BC300A" w:rsidRDefault="00522C79" w:rsidP="00915730">
            <w:pPr>
              <w:spacing w:line="276" w:lineRule="auto"/>
              <w:jc w:val="center"/>
              <w:rPr>
                <w:rFonts w:ascii="Times New Roman" w:hAnsi="Times New Roman" w:cs="Times New Roman"/>
                <w:color w:val="000000" w:themeColor="text1"/>
                <w:sz w:val="18"/>
                <w:szCs w:val="18"/>
              </w:rPr>
            </w:pPr>
            <w:r w:rsidRPr="00BC300A">
              <w:rPr>
                <w:rFonts w:ascii="Times New Roman" w:hAnsi="Times New Roman" w:cs="Times New Roman"/>
                <w:color w:val="000000" w:themeColor="text1"/>
                <w:sz w:val="18"/>
                <w:szCs w:val="18"/>
              </w:rPr>
              <w:t>48/50</w:t>
            </w:r>
          </w:p>
        </w:tc>
        <w:tc>
          <w:tcPr>
            <w:tcW w:w="872" w:type="dxa"/>
          </w:tcPr>
          <w:p w14:paraId="11C20805" w14:textId="77777777" w:rsidR="00522C79" w:rsidRPr="00BC300A" w:rsidRDefault="00522C79" w:rsidP="00915730">
            <w:pPr>
              <w:spacing w:line="276" w:lineRule="auto"/>
              <w:jc w:val="center"/>
              <w:rPr>
                <w:rFonts w:ascii="Times New Roman" w:hAnsi="Times New Roman" w:cs="Times New Roman"/>
                <w:color w:val="000000" w:themeColor="text1"/>
                <w:sz w:val="18"/>
                <w:szCs w:val="18"/>
              </w:rPr>
            </w:pPr>
            <w:r w:rsidRPr="00BC300A">
              <w:rPr>
                <w:rFonts w:ascii="Times New Roman" w:hAnsi="Times New Roman" w:cs="Times New Roman"/>
                <w:color w:val="000000" w:themeColor="text1"/>
                <w:sz w:val="18"/>
                <w:szCs w:val="18"/>
              </w:rPr>
              <w:t>1/18</w:t>
            </w:r>
          </w:p>
        </w:tc>
      </w:tr>
      <w:tr w:rsidR="00522C79" w:rsidRPr="00BC300A" w14:paraId="63E09EF4" w14:textId="77777777" w:rsidTr="00915730">
        <w:trPr>
          <w:trHeight w:val="243"/>
        </w:trPr>
        <w:tc>
          <w:tcPr>
            <w:tcW w:w="1985" w:type="dxa"/>
          </w:tcPr>
          <w:p w14:paraId="1780DB98" w14:textId="77777777" w:rsidR="00522C79" w:rsidRPr="00BC300A" w:rsidRDefault="00522C79" w:rsidP="00915730">
            <w:pPr>
              <w:spacing w:line="276" w:lineRule="auto"/>
              <w:rPr>
                <w:rFonts w:ascii="Times New Roman" w:hAnsi="Times New Roman" w:cs="Times New Roman"/>
                <w:b/>
                <w:bCs/>
                <w:color w:val="000000" w:themeColor="text1"/>
                <w:sz w:val="18"/>
                <w:szCs w:val="18"/>
              </w:rPr>
            </w:pPr>
            <w:r w:rsidRPr="00BC300A">
              <w:rPr>
                <w:rFonts w:ascii="Times New Roman" w:hAnsi="Times New Roman" w:cs="Times New Roman"/>
                <w:b/>
                <w:bCs/>
                <w:color w:val="000000" w:themeColor="text1"/>
                <w:sz w:val="18"/>
                <w:szCs w:val="18"/>
              </w:rPr>
              <w:t>Atlántica, Guácimo</w:t>
            </w:r>
          </w:p>
        </w:tc>
        <w:tc>
          <w:tcPr>
            <w:tcW w:w="1064" w:type="dxa"/>
          </w:tcPr>
          <w:p w14:paraId="45750BCB" w14:textId="77777777" w:rsidR="00522C79" w:rsidRPr="00BC300A" w:rsidRDefault="00522C79" w:rsidP="00915730">
            <w:pPr>
              <w:spacing w:line="276" w:lineRule="auto"/>
              <w:jc w:val="center"/>
              <w:rPr>
                <w:rFonts w:ascii="Times New Roman" w:hAnsi="Times New Roman" w:cs="Times New Roman"/>
                <w:color w:val="000000" w:themeColor="text1"/>
                <w:sz w:val="18"/>
                <w:szCs w:val="18"/>
              </w:rPr>
            </w:pPr>
            <w:r w:rsidRPr="00BC300A">
              <w:rPr>
                <w:rFonts w:ascii="Times New Roman" w:hAnsi="Times New Roman" w:cs="Times New Roman"/>
                <w:color w:val="000000" w:themeColor="text1"/>
                <w:sz w:val="18"/>
                <w:szCs w:val="18"/>
              </w:rPr>
              <w:t>0/17</w:t>
            </w:r>
          </w:p>
        </w:tc>
        <w:tc>
          <w:tcPr>
            <w:tcW w:w="637" w:type="dxa"/>
          </w:tcPr>
          <w:p w14:paraId="36523FB7" w14:textId="77777777" w:rsidR="00522C79" w:rsidRPr="00BC300A" w:rsidRDefault="00522C79" w:rsidP="00915730">
            <w:pPr>
              <w:spacing w:line="276" w:lineRule="auto"/>
              <w:jc w:val="center"/>
              <w:rPr>
                <w:rFonts w:ascii="Times New Roman" w:hAnsi="Times New Roman" w:cs="Times New Roman"/>
                <w:color w:val="000000" w:themeColor="text1"/>
                <w:sz w:val="18"/>
                <w:szCs w:val="18"/>
              </w:rPr>
            </w:pPr>
            <w:r w:rsidRPr="00BC300A">
              <w:rPr>
                <w:rFonts w:ascii="Times New Roman" w:hAnsi="Times New Roman" w:cs="Times New Roman"/>
                <w:color w:val="000000" w:themeColor="text1"/>
                <w:sz w:val="18"/>
                <w:szCs w:val="18"/>
              </w:rPr>
              <w:t>0/3</w:t>
            </w:r>
          </w:p>
        </w:tc>
        <w:tc>
          <w:tcPr>
            <w:tcW w:w="965" w:type="dxa"/>
          </w:tcPr>
          <w:p w14:paraId="0C632893" w14:textId="77777777" w:rsidR="00522C79" w:rsidRPr="00BC300A" w:rsidRDefault="00522C79" w:rsidP="00915730">
            <w:pPr>
              <w:spacing w:line="276" w:lineRule="auto"/>
              <w:jc w:val="center"/>
              <w:rPr>
                <w:rFonts w:ascii="Times New Roman" w:hAnsi="Times New Roman" w:cs="Times New Roman"/>
                <w:color w:val="000000" w:themeColor="text1"/>
                <w:sz w:val="18"/>
                <w:szCs w:val="18"/>
              </w:rPr>
            </w:pPr>
            <w:r w:rsidRPr="00BC300A">
              <w:rPr>
                <w:rFonts w:ascii="Times New Roman" w:hAnsi="Times New Roman" w:cs="Times New Roman"/>
                <w:color w:val="000000" w:themeColor="text1"/>
                <w:sz w:val="18"/>
                <w:szCs w:val="18"/>
              </w:rPr>
              <w:t>2/2</w:t>
            </w:r>
          </w:p>
        </w:tc>
        <w:tc>
          <w:tcPr>
            <w:tcW w:w="878" w:type="dxa"/>
          </w:tcPr>
          <w:p w14:paraId="531841C1" w14:textId="77777777" w:rsidR="00522C79" w:rsidRPr="00BC300A" w:rsidRDefault="00522C79" w:rsidP="00915730">
            <w:pPr>
              <w:spacing w:line="276" w:lineRule="auto"/>
              <w:jc w:val="center"/>
              <w:rPr>
                <w:rFonts w:ascii="Times New Roman" w:hAnsi="Times New Roman" w:cs="Times New Roman"/>
                <w:color w:val="000000" w:themeColor="text1"/>
                <w:sz w:val="18"/>
                <w:szCs w:val="18"/>
              </w:rPr>
            </w:pPr>
            <w:r w:rsidRPr="00BC300A">
              <w:rPr>
                <w:rFonts w:ascii="Times New Roman" w:hAnsi="Times New Roman" w:cs="Times New Roman"/>
                <w:color w:val="000000" w:themeColor="text1"/>
                <w:sz w:val="18"/>
                <w:szCs w:val="18"/>
              </w:rPr>
              <w:t>--</w:t>
            </w:r>
          </w:p>
        </w:tc>
        <w:tc>
          <w:tcPr>
            <w:tcW w:w="955" w:type="dxa"/>
          </w:tcPr>
          <w:p w14:paraId="649F6559" w14:textId="77777777" w:rsidR="00522C79" w:rsidRPr="00BC300A" w:rsidRDefault="00522C79" w:rsidP="00915730">
            <w:pPr>
              <w:spacing w:line="276" w:lineRule="auto"/>
              <w:jc w:val="center"/>
              <w:rPr>
                <w:rFonts w:ascii="Times New Roman" w:hAnsi="Times New Roman" w:cs="Times New Roman"/>
                <w:color w:val="000000" w:themeColor="text1"/>
                <w:sz w:val="18"/>
                <w:szCs w:val="18"/>
              </w:rPr>
            </w:pPr>
            <w:r w:rsidRPr="00BC300A">
              <w:rPr>
                <w:rFonts w:ascii="Times New Roman" w:hAnsi="Times New Roman" w:cs="Times New Roman"/>
                <w:color w:val="000000" w:themeColor="text1"/>
                <w:sz w:val="18"/>
                <w:szCs w:val="18"/>
              </w:rPr>
              <w:t>42/47</w:t>
            </w:r>
          </w:p>
        </w:tc>
        <w:tc>
          <w:tcPr>
            <w:tcW w:w="872" w:type="dxa"/>
          </w:tcPr>
          <w:p w14:paraId="51FFF82C" w14:textId="77777777" w:rsidR="00522C79" w:rsidRPr="00BC300A" w:rsidRDefault="00522C79" w:rsidP="00915730">
            <w:pPr>
              <w:spacing w:line="276" w:lineRule="auto"/>
              <w:jc w:val="center"/>
              <w:rPr>
                <w:rFonts w:ascii="Times New Roman" w:hAnsi="Times New Roman" w:cs="Times New Roman"/>
                <w:color w:val="000000" w:themeColor="text1"/>
                <w:sz w:val="18"/>
                <w:szCs w:val="18"/>
              </w:rPr>
            </w:pPr>
            <w:r w:rsidRPr="00BC300A">
              <w:rPr>
                <w:rFonts w:ascii="Times New Roman" w:hAnsi="Times New Roman" w:cs="Times New Roman"/>
                <w:color w:val="000000" w:themeColor="text1"/>
                <w:sz w:val="18"/>
                <w:szCs w:val="18"/>
              </w:rPr>
              <w:t>0/21</w:t>
            </w:r>
          </w:p>
        </w:tc>
      </w:tr>
      <w:tr w:rsidR="00522C79" w:rsidRPr="00BC300A" w14:paraId="0D7D4BDA" w14:textId="77777777" w:rsidTr="00915730">
        <w:trPr>
          <w:trHeight w:val="257"/>
        </w:trPr>
        <w:tc>
          <w:tcPr>
            <w:tcW w:w="1985" w:type="dxa"/>
          </w:tcPr>
          <w:p w14:paraId="3B3ED0DB" w14:textId="77777777" w:rsidR="00522C79" w:rsidRPr="00BC300A" w:rsidRDefault="00522C79" w:rsidP="00915730">
            <w:pPr>
              <w:spacing w:line="276" w:lineRule="auto"/>
              <w:rPr>
                <w:rFonts w:ascii="Times New Roman" w:hAnsi="Times New Roman" w:cs="Times New Roman"/>
                <w:b/>
                <w:bCs/>
                <w:color w:val="000000" w:themeColor="text1"/>
                <w:sz w:val="18"/>
                <w:szCs w:val="18"/>
              </w:rPr>
            </w:pPr>
            <w:r w:rsidRPr="00BC300A">
              <w:rPr>
                <w:rFonts w:ascii="Times New Roman" w:hAnsi="Times New Roman" w:cs="Times New Roman"/>
                <w:b/>
                <w:bCs/>
                <w:color w:val="000000" w:themeColor="text1"/>
                <w:sz w:val="18"/>
                <w:szCs w:val="18"/>
              </w:rPr>
              <w:t xml:space="preserve">Valle Central </w:t>
            </w:r>
          </w:p>
        </w:tc>
        <w:tc>
          <w:tcPr>
            <w:tcW w:w="1064" w:type="dxa"/>
          </w:tcPr>
          <w:p w14:paraId="73DF2FB5" w14:textId="77777777" w:rsidR="00522C79" w:rsidRPr="00BC300A" w:rsidRDefault="00522C79" w:rsidP="00915730">
            <w:pPr>
              <w:spacing w:line="276" w:lineRule="auto"/>
              <w:jc w:val="center"/>
              <w:rPr>
                <w:rFonts w:ascii="Times New Roman" w:hAnsi="Times New Roman" w:cs="Times New Roman"/>
                <w:color w:val="000000" w:themeColor="text1"/>
                <w:sz w:val="18"/>
                <w:szCs w:val="18"/>
              </w:rPr>
            </w:pPr>
            <w:r w:rsidRPr="00BC300A">
              <w:rPr>
                <w:rFonts w:ascii="Times New Roman" w:hAnsi="Times New Roman" w:cs="Times New Roman"/>
                <w:color w:val="000000" w:themeColor="text1"/>
                <w:sz w:val="18"/>
                <w:szCs w:val="18"/>
              </w:rPr>
              <w:t>--</w:t>
            </w:r>
          </w:p>
        </w:tc>
        <w:tc>
          <w:tcPr>
            <w:tcW w:w="637" w:type="dxa"/>
          </w:tcPr>
          <w:p w14:paraId="54361DE7" w14:textId="77777777" w:rsidR="00522C79" w:rsidRPr="00BC300A" w:rsidRDefault="00522C79" w:rsidP="00915730">
            <w:pPr>
              <w:spacing w:line="276" w:lineRule="auto"/>
              <w:jc w:val="center"/>
              <w:rPr>
                <w:rFonts w:ascii="Times New Roman" w:hAnsi="Times New Roman" w:cs="Times New Roman"/>
                <w:color w:val="000000" w:themeColor="text1"/>
                <w:sz w:val="18"/>
                <w:szCs w:val="18"/>
              </w:rPr>
            </w:pPr>
            <w:r w:rsidRPr="00BC300A">
              <w:rPr>
                <w:rFonts w:ascii="Times New Roman" w:hAnsi="Times New Roman" w:cs="Times New Roman"/>
                <w:color w:val="000000" w:themeColor="text1"/>
                <w:sz w:val="18"/>
                <w:szCs w:val="18"/>
              </w:rPr>
              <w:t>--</w:t>
            </w:r>
          </w:p>
        </w:tc>
        <w:tc>
          <w:tcPr>
            <w:tcW w:w="965" w:type="dxa"/>
          </w:tcPr>
          <w:p w14:paraId="3B25F72B" w14:textId="77777777" w:rsidR="00522C79" w:rsidRPr="00BC300A" w:rsidRDefault="00522C79" w:rsidP="00915730">
            <w:pPr>
              <w:spacing w:line="276" w:lineRule="auto"/>
              <w:jc w:val="center"/>
              <w:rPr>
                <w:rFonts w:ascii="Times New Roman" w:hAnsi="Times New Roman" w:cs="Times New Roman"/>
                <w:color w:val="000000" w:themeColor="text1"/>
                <w:sz w:val="18"/>
                <w:szCs w:val="18"/>
              </w:rPr>
            </w:pPr>
            <w:r w:rsidRPr="00BC300A">
              <w:rPr>
                <w:rFonts w:ascii="Times New Roman" w:hAnsi="Times New Roman" w:cs="Times New Roman"/>
                <w:color w:val="000000" w:themeColor="text1"/>
                <w:sz w:val="18"/>
                <w:szCs w:val="18"/>
              </w:rPr>
              <w:t>--</w:t>
            </w:r>
          </w:p>
        </w:tc>
        <w:tc>
          <w:tcPr>
            <w:tcW w:w="878" w:type="dxa"/>
          </w:tcPr>
          <w:p w14:paraId="3A87F4B4" w14:textId="77777777" w:rsidR="00522C79" w:rsidRPr="00BC300A" w:rsidRDefault="00522C79" w:rsidP="00915730">
            <w:pPr>
              <w:spacing w:line="276" w:lineRule="auto"/>
              <w:jc w:val="center"/>
              <w:rPr>
                <w:rFonts w:ascii="Times New Roman" w:hAnsi="Times New Roman" w:cs="Times New Roman"/>
                <w:color w:val="000000" w:themeColor="text1"/>
                <w:sz w:val="18"/>
                <w:szCs w:val="18"/>
              </w:rPr>
            </w:pPr>
            <w:r w:rsidRPr="00BC300A">
              <w:rPr>
                <w:rFonts w:ascii="Times New Roman" w:hAnsi="Times New Roman" w:cs="Times New Roman"/>
                <w:color w:val="000000" w:themeColor="text1"/>
                <w:sz w:val="18"/>
                <w:szCs w:val="18"/>
              </w:rPr>
              <w:t>0/1</w:t>
            </w:r>
          </w:p>
        </w:tc>
        <w:tc>
          <w:tcPr>
            <w:tcW w:w="955" w:type="dxa"/>
          </w:tcPr>
          <w:p w14:paraId="0CC36D31" w14:textId="77777777" w:rsidR="00522C79" w:rsidRPr="00BC300A" w:rsidRDefault="00522C79" w:rsidP="00915730">
            <w:pPr>
              <w:spacing w:line="276" w:lineRule="auto"/>
              <w:jc w:val="center"/>
              <w:rPr>
                <w:rFonts w:ascii="Times New Roman" w:hAnsi="Times New Roman" w:cs="Times New Roman"/>
                <w:color w:val="000000" w:themeColor="text1"/>
                <w:sz w:val="18"/>
                <w:szCs w:val="18"/>
              </w:rPr>
            </w:pPr>
            <w:r w:rsidRPr="00BC300A">
              <w:rPr>
                <w:rFonts w:ascii="Times New Roman" w:hAnsi="Times New Roman" w:cs="Times New Roman"/>
                <w:color w:val="000000" w:themeColor="text1"/>
                <w:sz w:val="18"/>
                <w:szCs w:val="18"/>
              </w:rPr>
              <w:t>--</w:t>
            </w:r>
          </w:p>
        </w:tc>
        <w:tc>
          <w:tcPr>
            <w:tcW w:w="872" w:type="dxa"/>
          </w:tcPr>
          <w:p w14:paraId="4040B56F" w14:textId="77777777" w:rsidR="00522C79" w:rsidRPr="00BC300A" w:rsidRDefault="00522C79" w:rsidP="00915730">
            <w:pPr>
              <w:spacing w:line="276" w:lineRule="auto"/>
              <w:jc w:val="center"/>
              <w:rPr>
                <w:rFonts w:ascii="Times New Roman" w:hAnsi="Times New Roman" w:cs="Times New Roman"/>
                <w:color w:val="000000" w:themeColor="text1"/>
                <w:sz w:val="18"/>
                <w:szCs w:val="18"/>
              </w:rPr>
            </w:pPr>
            <w:r w:rsidRPr="00BC300A">
              <w:rPr>
                <w:rFonts w:ascii="Times New Roman" w:hAnsi="Times New Roman" w:cs="Times New Roman"/>
                <w:color w:val="000000" w:themeColor="text1"/>
                <w:sz w:val="18"/>
                <w:szCs w:val="18"/>
              </w:rPr>
              <w:t>0/2</w:t>
            </w:r>
          </w:p>
        </w:tc>
      </w:tr>
      <w:tr w:rsidR="00522C79" w:rsidRPr="00BC300A" w14:paraId="16267C16" w14:textId="77777777" w:rsidTr="00915730">
        <w:trPr>
          <w:trHeight w:val="257"/>
        </w:trPr>
        <w:tc>
          <w:tcPr>
            <w:tcW w:w="1985" w:type="dxa"/>
            <w:tcBorders>
              <w:bottom w:val="single" w:sz="4" w:space="0" w:color="000000"/>
            </w:tcBorders>
          </w:tcPr>
          <w:p w14:paraId="1AD3AC96" w14:textId="77777777" w:rsidR="00522C79" w:rsidRPr="00BC300A" w:rsidRDefault="00522C79" w:rsidP="00915730">
            <w:pPr>
              <w:spacing w:line="276" w:lineRule="auto"/>
              <w:rPr>
                <w:rFonts w:ascii="Times New Roman" w:hAnsi="Times New Roman" w:cs="Times New Roman"/>
                <w:b/>
                <w:bCs/>
                <w:color w:val="000000" w:themeColor="text1"/>
                <w:sz w:val="18"/>
                <w:szCs w:val="18"/>
              </w:rPr>
            </w:pPr>
            <w:r w:rsidRPr="00BC300A">
              <w:rPr>
                <w:rFonts w:ascii="Times New Roman" w:hAnsi="Times New Roman" w:cs="Times New Roman"/>
                <w:b/>
                <w:bCs/>
                <w:color w:val="000000" w:themeColor="text1"/>
                <w:sz w:val="18"/>
                <w:szCs w:val="18"/>
              </w:rPr>
              <w:t>Total</w:t>
            </w:r>
          </w:p>
        </w:tc>
        <w:tc>
          <w:tcPr>
            <w:tcW w:w="1064" w:type="dxa"/>
            <w:tcBorders>
              <w:bottom w:val="single" w:sz="4" w:space="0" w:color="000000"/>
            </w:tcBorders>
          </w:tcPr>
          <w:p w14:paraId="4590A76C" w14:textId="77777777" w:rsidR="00522C79" w:rsidRPr="00BC300A" w:rsidRDefault="00522C79" w:rsidP="00915730">
            <w:pPr>
              <w:spacing w:line="276" w:lineRule="auto"/>
              <w:jc w:val="center"/>
              <w:rPr>
                <w:rFonts w:ascii="Times New Roman" w:hAnsi="Times New Roman" w:cs="Times New Roman"/>
                <w:color w:val="000000" w:themeColor="text1"/>
                <w:sz w:val="18"/>
                <w:szCs w:val="18"/>
              </w:rPr>
            </w:pPr>
            <w:r w:rsidRPr="00BC300A">
              <w:rPr>
                <w:rFonts w:ascii="Times New Roman" w:hAnsi="Times New Roman" w:cs="Times New Roman"/>
                <w:color w:val="000000" w:themeColor="text1"/>
                <w:sz w:val="18"/>
                <w:szCs w:val="18"/>
              </w:rPr>
              <w:t>0/70</w:t>
            </w:r>
          </w:p>
        </w:tc>
        <w:tc>
          <w:tcPr>
            <w:tcW w:w="637" w:type="dxa"/>
            <w:tcBorders>
              <w:bottom w:val="single" w:sz="4" w:space="0" w:color="000000"/>
            </w:tcBorders>
          </w:tcPr>
          <w:p w14:paraId="5973A529" w14:textId="77777777" w:rsidR="00522C79" w:rsidRPr="00BC300A" w:rsidRDefault="00522C79" w:rsidP="00915730">
            <w:pPr>
              <w:spacing w:line="276" w:lineRule="auto"/>
              <w:jc w:val="center"/>
              <w:rPr>
                <w:rFonts w:ascii="Times New Roman" w:hAnsi="Times New Roman" w:cs="Times New Roman"/>
                <w:color w:val="000000" w:themeColor="text1"/>
                <w:sz w:val="18"/>
                <w:szCs w:val="18"/>
              </w:rPr>
            </w:pPr>
            <w:r w:rsidRPr="00BC300A">
              <w:rPr>
                <w:rFonts w:ascii="Times New Roman" w:hAnsi="Times New Roman" w:cs="Times New Roman"/>
                <w:color w:val="000000" w:themeColor="text1"/>
                <w:sz w:val="18"/>
                <w:szCs w:val="18"/>
              </w:rPr>
              <w:t>0/10</w:t>
            </w:r>
          </w:p>
        </w:tc>
        <w:tc>
          <w:tcPr>
            <w:tcW w:w="965" w:type="dxa"/>
            <w:tcBorders>
              <w:bottom w:val="single" w:sz="4" w:space="0" w:color="000000"/>
            </w:tcBorders>
          </w:tcPr>
          <w:p w14:paraId="4494084F" w14:textId="77777777" w:rsidR="00522C79" w:rsidRPr="00BC300A" w:rsidRDefault="00522C79" w:rsidP="00915730">
            <w:pPr>
              <w:spacing w:line="276" w:lineRule="auto"/>
              <w:jc w:val="center"/>
              <w:rPr>
                <w:rFonts w:ascii="Times New Roman" w:hAnsi="Times New Roman" w:cs="Times New Roman"/>
                <w:color w:val="000000" w:themeColor="text1"/>
                <w:sz w:val="18"/>
                <w:szCs w:val="18"/>
              </w:rPr>
            </w:pPr>
            <w:r w:rsidRPr="00BC300A">
              <w:rPr>
                <w:rFonts w:ascii="Times New Roman" w:hAnsi="Times New Roman" w:cs="Times New Roman"/>
                <w:color w:val="000000" w:themeColor="text1"/>
                <w:sz w:val="18"/>
                <w:szCs w:val="18"/>
              </w:rPr>
              <w:t>8/8</w:t>
            </w:r>
          </w:p>
        </w:tc>
        <w:tc>
          <w:tcPr>
            <w:tcW w:w="878" w:type="dxa"/>
            <w:tcBorders>
              <w:bottom w:val="single" w:sz="4" w:space="0" w:color="000000"/>
            </w:tcBorders>
          </w:tcPr>
          <w:p w14:paraId="7E0FA68C" w14:textId="77777777" w:rsidR="00522C79" w:rsidRPr="00BC300A" w:rsidRDefault="00522C79" w:rsidP="00915730">
            <w:pPr>
              <w:spacing w:line="276" w:lineRule="auto"/>
              <w:jc w:val="center"/>
              <w:rPr>
                <w:rFonts w:ascii="Times New Roman" w:hAnsi="Times New Roman" w:cs="Times New Roman"/>
                <w:color w:val="000000" w:themeColor="text1"/>
                <w:sz w:val="18"/>
                <w:szCs w:val="18"/>
              </w:rPr>
            </w:pPr>
            <w:r w:rsidRPr="00BC300A">
              <w:rPr>
                <w:rFonts w:ascii="Times New Roman" w:hAnsi="Times New Roman" w:cs="Times New Roman"/>
                <w:color w:val="000000" w:themeColor="text1"/>
                <w:sz w:val="18"/>
                <w:szCs w:val="18"/>
              </w:rPr>
              <w:t>0/1</w:t>
            </w:r>
          </w:p>
        </w:tc>
        <w:tc>
          <w:tcPr>
            <w:tcW w:w="955" w:type="dxa"/>
            <w:tcBorders>
              <w:bottom w:val="single" w:sz="4" w:space="0" w:color="000000"/>
            </w:tcBorders>
          </w:tcPr>
          <w:p w14:paraId="39753F9F" w14:textId="77777777" w:rsidR="00522C79" w:rsidRPr="00BC300A" w:rsidRDefault="00522C79" w:rsidP="00915730">
            <w:pPr>
              <w:spacing w:line="276" w:lineRule="auto"/>
              <w:jc w:val="center"/>
              <w:rPr>
                <w:rFonts w:ascii="Times New Roman" w:hAnsi="Times New Roman" w:cs="Times New Roman"/>
                <w:color w:val="000000" w:themeColor="text1"/>
                <w:sz w:val="18"/>
                <w:szCs w:val="18"/>
              </w:rPr>
            </w:pPr>
            <w:r w:rsidRPr="00BC300A">
              <w:rPr>
                <w:rFonts w:ascii="Times New Roman" w:hAnsi="Times New Roman" w:cs="Times New Roman"/>
                <w:color w:val="000000" w:themeColor="text1"/>
                <w:sz w:val="18"/>
                <w:szCs w:val="18"/>
              </w:rPr>
              <w:t>150/158</w:t>
            </w:r>
          </w:p>
        </w:tc>
        <w:tc>
          <w:tcPr>
            <w:tcW w:w="872" w:type="dxa"/>
            <w:tcBorders>
              <w:bottom w:val="single" w:sz="4" w:space="0" w:color="000000"/>
            </w:tcBorders>
          </w:tcPr>
          <w:p w14:paraId="62168CDA" w14:textId="77777777" w:rsidR="00522C79" w:rsidRPr="00BC300A" w:rsidRDefault="00522C79" w:rsidP="00915730">
            <w:pPr>
              <w:spacing w:line="276" w:lineRule="auto"/>
              <w:jc w:val="center"/>
              <w:rPr>
                <w:rFonts w:ascii="Times New Roman" w:hAnsi="Times New Roman" w:cs="Times New Roman"/>
                <w:color w:val="000000" w:themeColor="text1"/>
                <w:sz w:val="18"/>
                <w:szCs w:val="18"/>
              </w:rPr>
            </w:pPr>
            <w:r w:rsidRPr="00BC300A">
              <w:rPr>
                <w:rFonts w:ascii="Times New Roman" w:hAnsi="Times New Roman" w:cs="Times New Roman"/>
                <w:color w:val="000000" w:themeColor="text1"/>
                <w:sz w:val="18"/>
                <w:szCs w:val="18"/>
              </w:rPr>
              <w:t>1/69</w:t>
            </w:r>
          </w:p>
        </w:tc>
      </w:tr>
    </w:tbl>
    <w:p w14:paraId="5D731941" w14:textId="77777777" w:rsidR="00522C79" w:rsidRPr="00BC300A" w:rsidRDefault="00522C79" w:rsidP="00522C79">
      <w:pPr>
        <w:spacing w:line="360" w:lineRule="auto"/>
        <w:ind w:firstLine="567"/>
        <w:jc w:val="both"/>
        <w:rPr>
          <w:rFonts w:ascii="Times New Roman" w:hAnsi="Times New Roman" w:cs="Times New Roman"/>
          <w:color w:val="000000" w:themeColor="text1"/>
          <w:lang w:val="es-CR"/>
        </w:rPr>
      </w:pPr>
      <w:r w:rsidRPr="00BC300A">
        <w:rPr>
          <w:rFonts w:ascii="Times New Roman" w:hAnsi="Times New Roman" w:cs="Times New Roman"/>
          <w:color w:val="000000" w:themeColor="text1"/>
          <w:lang w:val="es-CR"/>
        </w:rPr>
        <w:t xml:space="preserve"> </w:t>
      </w:r>
    </w:p>
    <w:p w14:paraId="239CB479" w14:textId="77777777" w:rsidR="00522C79" w:rsidRPr="00BC300A" w:rsidRDefault="00522C79" w:rsidP="00522C79">
      <w:pPr>
        <w:spacing w:line="360" w:lineRule="auto"/>
        <w:rPr>
          <w:rFonts w:ascii="Times New Roman" w:hAnsi="Times New Roman" w:cs="Times New Roman"/>
          <w:color w:val="000000" w:themeColor="text1"/>
          <w:lang w:val="es-CR"/>
        </w:rPr>
      </w:pPr>
    </w:p>
    <w:p w14:paraId="4DC441F9" w14:textId="77777777" w:rsidR="00522C79" w:rsidRPr="00BC300A" w:rsidRDefault="00522C79" w:rsidP="00522C79">
      <w:pPr>
        <w:spacing w:line="360" w:lineRule="auto"/>
        <w:rPr>
          <w:rFonts w:ascii="Times New Roman" w:hAnsi="Times New Roman" w:cs="Times New Roman"/>
          <w:color w:val="000000" w:themeColor="text1"/>
          <w:lang w:val="es-CR"/>
        </w:rPr>
      </w:pPr>
    </w:p>
    <w:p w14:paraId="7D23DA40" w14:textId="77777777" w:rsidR="00522C79" w:rsidRPr="00BC300A" w:rsidRDefault="00522C79" w:rsidP="00522C79">
      <w:pPr>
        <w:pStyle w:val="Standard"/>
        <w:spacing w:line="360" w:lineRule="auto"/>
        <w:rPr>
          <w:rFonts w:ascii="Times New Roman" w:hAnsi="Times New Roman" w:cs="Times New Roman"/>
          <w:b/>
          <w:bCs/>
          <w:color w:val="000000" w:themeColor="text1"/>
          <w:sz w:val="18"/>
          <w:szCs w:val="18"/>
        </w:rPr>
      </w:pPr>
    </w:p>
    <w:p w14:paraId="6378BF8F" w14:textId="77777777" w:rsidR="00522C79" w:rsidRPr="00BC300A" w:rsidRDefault="00522C79" w:rsidP="00522C79">
      <w:pPr>
        <w:pStyle w:val="Standard"/>
        <w:spacing w:before="120" w:line="276" w:lineRule="auto"/>
        <w:ind w:left="1134"/>
        <w:jc w:val="both"/>
        <w:rPr>
          <w:rFonts w:ascii="Times New Roman" w:hAnsi="Times New Roman" w:cs="Times New Roman"/>
          <w:b/>
          <w:bCs/>
          <w:color w:val="000000" w:themeColor="text1"/>
          <w:sz w:val="18"/>
          <w:szCs w:val="18"/>
        </w:rPr>
      </w:pPr>
    </w:p>
    <w:p w14:paraId="2A59C9F6" w14:textId="55F28216" w:rsidR="00522C79" w:rsidRDefault="00522C79" w:rsidP="00522C79">
      <w:pPr>
        <w:pStyle w:val="Standard"/>
        <w:spacing w:line="276" w:lineRule="auto"/>
        <w:ind w:left="1701"/>
        <w:jc w:val="both"/>
        <w:rPr>
          <w:rFonts w:ascii="Times New Roman" w:hAnsi="Times New Roman" w:cs="Times New Roman"/>
          <w:color w:val="000000" w:themeColor="text1"/>
          <w:sz w:val="18"/>
          <w:szCs w:val="18"/>
          <w:lang w:val="es-MX"/>
        </w:rPr>
      </w:pPr>
      <w:r w:rsidRPr="00BC300A">
        <w:rPr>
          <w:rFonts w:ascii="Times New Roman" w:hAnsi="Times New Roman" w:cs="Times New Roman"/>
          <w:b/>
          <w:bCs/>
          <w:color w:val="000000" w:themeColor="text1"/>
          <w:sz w:val="18"/>
          <w:szCs w:val="18"/>
          <w:lang w:val="es-MX"/>
        </w:rPr>
        <w:t xml:space="preserve">S </w:t>
      </w:r>
      <w:r w:rsidRPr="00BC300A">
        <w:rPr>
          <w:rFonts w:ascii="Times New Roman" w:hAnsi="Times New Roman" w:cs="Times New Roman"/>
          <w:color w:val="000000" w:themeColor="text1"/>
          <w:sz w:val="18"/>
          <w:szCs w:val="18"/>
          <w:lang w:val="es-MX"/>
        </w:rPr>
        <w:t>o</w:t>
      </w:r>
      <w:r w:rsidRPr="00BC300A">
        <w:rPr>
          <w:rFonts w:ascii="Times New Roman" w:hAnsi="Times New Roman" w:cs="Times New Roman"/>
          <w:b/>
          <w:bCs/>
          <w:color w:val="000000" w:themeColor="text1"/>
          <w:sz w:val="18"/>
          <w:szCs w:val="18"/>
          <w:lang w:val="es-MX"/>
        </w:rPr>
        <w:t xml:space="preserve"> A</w:t>
      </w:r>
      <w:r w:rsidRPr="00BC300A">
        <w:rPr>
          <w:rFonts w:ascii="Times New Roman" w:hAnsi="Times New Roman" w:cs="Times New Roman"/>
          <w:b/>
          <w:bCs/>
          <w:color w:val="000000" w:themeColor="text1"/>
          <w:sz w:val="18"/>
          <w:szCs w:val="18"/>
        </w:rPr>
        <w:t>=</w:t>
      </w:r>
      <w:r w:rsidRPr="00BC300A">
        <w:rPr>
          <w:rFonts w:ascii="Times New Roman" w:hAnsi="Times New Roman" w:cs="Times New Roman"/>
          <w:b/>
          <w:bCs/>
          <w:color w:val="000000" w:themeColor="text1"/>
          <w:sz w:val="18"/>
          <w:szCs w:val="18"/>
          <w:lang w:val="es-MX"/>
        </w:rPr>
        <w:t xml:space="preserve"> </w:t>
      </w:r>
      <w:r w:rsidRPr="00BC300A">
        <w:rPr>
          <w:rFonts w:ascii="Times New Roman" w:hAnsi="Times New Roman" w:cs="Times New Roman"/>
          <w:color w:val="000000" w:themeColor="text1"/>
          <w:sz w:val="18"/>
          <w:szCs w:val="18"/>
          <w:lang w:val="es-MX"/>
        </w:rPr>
        <w:t>Muestras de plantas</w:t>
      </w:r>
      <w:r w:rsidRPr="00BC300A">
        <w:rPr>
          <w:rFonts w:ascii="Times New Roman" w:hAnsi="Times New Roman" w:cs="Times New Roman"/>
          <w:b/>
          <w:bCs/>
          <w:color w:val="000000" w:themeColor="text1"/>
          <w:sz w:val="18"/>
          <w:szCs w:val="18"/>
          <w:lang w:val="es-MX"/>
        </w:rPr>
        <w:t xml:space="preserve"> </w:t>
      </w:r>
      <w:r w:rsidRPr="00BC300A">
        <w:rPr>
          <w:rFonts w:ascii="Times New Roman" w:hAnsi="Times New Roman" w:cs="Times New Roman"/>
          <w:color w:val="000000" w:themeColor="text1"/>
          <w:sz w:val="18"/>
          <w:szCs w:val="18"/>
          <w:lang w:val="es-MX"/>
        </w:rPr>
        <w:t>sintomáticas (</w:t>
      </w:r>
      <w:r w:rsidRPr="00BC300A">
        <w:rPr>
          <w:rFonts w:ascii="Times New Roman" w:hAnsi="Times New Roman" w:cs="Times New Roman"/>
          <w:b/>
          <w:bCs/>
          <w:color w:val="000000" w:themeColor="text1"/>
          <w:sz w:val="18"/>
          <w:szCs w:val="18"/>
          <w:lang w:val="es-MX"/>
        </w:rPr>
        <w:t>S</w:t>
      </w:r>
      <w:r w:rsidRPr="00BC300A">
        <w:rPr>
          <w:rFonts w:ascii="Times New Roman" w:hAnsi="Times New Roman" w:cs="Times New Roman"/>
          <w:color w:val="000000" w:themeColor="text1"/>
          <w:sz w:val="18"/>
          <w:szCs w:val="18"/>
          <w:lang w:val="es-MX"/>
        </w:rPr>
        <w:t>) o asintomáticas (</w:t>
      </w:r>
      <w:r w:rsidRPr="00BC300A">
        <w:rPr>
          <w:rFonts w:ascii="Times New Roman" w:hAnsi="Times New Roman" w:cs="Times New Roman"/>
          <w:b/>
          <w:bCs/>
          <w:color w:val="000000" w:themeColor="text1"/>
          <w:sz w:val="18"/>
          <w:szCs w:val="18"/>
          <w:lang w:val="es-MX"/>
        </w:rPr>
        <w:t>A</w:t>
      </w:r>
      <w:r w:rsidRPr="00BC300A">
        <w:rPr>
          <w:rFonts w:ascii="Times New Roman" w:hAnsi="Times New Roman" w:cs="Times New Roman"/>
          <w:color w:val="000000" w:themeColor="text1"/>
          <w:sz w:val="18"/>
          <w:szCs w:val="18"/>
          <w:lang w:val="es-MX"/>
        </w:rPr>
        <w:t>);</w:t>
      </w:r>
      <w:r w:rsidRPr="00BC300A">
        <w:rPr>
          <w:rFonts w:ascii="Times New Roman" w:hAnsi="Times New Roman" w:cs="Times New Roman"/>
          <w:b/>
          <w:bCs/>
          <w:color w:val="000000" w:themeColor="text1"/>
          <w:sz w:val="18"/>
          <w:szCs w:val="18"/>
          <w:lang w:val="es-MX"/>
        </w:rPr>
        <w:t xml:space="preserve"> ELISA</w:t>
      </w:r>
      <w:r w:rsidRPr="00BC300A">
        <w:rPr>
          <w:rFonts w:ascii="Times New Roman" w:hAnsi="Times New Roman" w:cs="Times New Roman"/>
          <w:color w:val="000000" w:themeColor="text1"/>
          <w:sz w:val="18"/>
          <w:szCs w:val="18"/>
          <w:lang w:val="es-MX"/>
        </w:rPr>
        <w:t xml:space="preserve">: evaluaciones realizadas para: </w:t>
      </w:r>
      <w:proofErr w:type="spellStart"/>
      <w:r w:rsidRPr="00BC300A">
        <w:rPr>
          <w:rFonts w:ascii="Times New Roman" w:hAnsi="Times New Roman" w:cs="Times New Roman"/>
          <w:i/>
          <w:iCs/>
          <w:color w:val="000000" w:themeColor="text1"/>
          <w:sz w:val="18"/>
          <w:szCs w:val="18"/>
          <w:lang w:val="es-MX"/>
        </w:rPr>
        <w:t>Potyvirus</w:t>
      </w:r>
      <w:proofErr w:type="spellEnd"/>
      <w:r w:rsidRPr="00BC300A">
        <w:rPr>
          <w:rFonts w:ascii="Times New Roman" w:hAnsi="Times New Roman" w:cs="Times New Roman"/>
          <w:i/>
          <w:iCs/>
          <w:color w:val="000000" w:themeColor="text1"/>
          <w:sz w:val="18"/>
          <w:szCs w:val="18"/>
          <w:lang w:val="es-MX"/>
        </w:rPr>
        <w:t xml:space="preserve"> </w:t>
      </w:r>
      <w:proofErr w:type="spellStart"/>
      <w:r w:rsidRPr="00BC300A">
        <w:rPr>
          <w:rFonts w:ascii="Times New Roman" w:hAnsi="Times New Roman" w:cs="Times New Roman"/>
          <w:i/>
          <w:iCs/>
          <w:color w:val="000000" w:themeColor="text1"/>
          <w:sz w:val="18"/>
          <w:szCs w:val="18"/>
          <w:lang w:val="es-MX"/>
        </w:rPr>
        <w:t>papayanuli</w:t>
      </w:r>
      <w:proofErr w:type="spellEnd"/>
      <w:r w:rsidRPr="00BC300A">
        <w:rPr>
          <w:rFonts w:ascii="Times New Roman" w:hAnsi="Times New Roman" w:cs="Times New Roman"/>
          <w:color w:val="000000" w:themeColor="text1"/>
          <w:sz w:val="18"/>
          <w:szCs w:val="18"/>
          <w:lang w:val="es-MX"/>
        </w:rPr>
        <w:t xml:space="preserve">, </w:t>
      </w:r>
      <w:proofErr w:type="spellStart"/>
      <w:r w:rsidRPr="00BC300A">
        <w:rPr>
          <w:rFonts w:ascii="Times New Roman" w:hAnsi="Times New Roman" w:cs="Times New Roman"/>
          <w:i/>
          <w:iCs/>
          <w:color w:val="000000" w:themeColor="text1"/>
          <w:sz w:val="18"/>
          <w:szCs w:val="18"/>
          <w:lang w:val="es-MX"/>
        </w:rPr>
        <w:t>Potexvirus</w:t>
      </w:r>
      <w:proofErr w:type="spellEnd"/>
      <w:r w:rsidRPr="00BC300A">
        <w:rPr>
          <w:rFonts w:ascii="Times New Roman" w:hAnsi="Times New Roman" w:cs="Times New Roman"/>
          <w:i/>
          <w:iCs/>
          <w:color w:val="000000" w:themeColor="text1"/>
          <w:sz w:val="18"/>
          <w:szCs w:val="18"/>
          <w:lang w:val="es-MX"/>
        </w:rPr>
        <w:t xml:space="preserve"> </w:t>
      </w:r>
      <w:proofErr w:type="spellStart"/>
      <w:r w:rsidRPr="00BC300A">
        <w:rPr>
          <w:rFonts w:ascii="Times New Roman" w:hAnsi="Times New Roman" w:cs="Times New Roman"/>
          <w:i/>
          <w:iCs/>
          <w:color w:val="000000" w:themeColor="text1"/>
          <w:sz w:val="18"/>
          <w:szCs w:val="18"/>
          <w:lang w:val="es-MX"/>
        </w:rPr>
        <w:t>papayae</w:t>
      </w:r>
      <w:proofErr w:type="spellEnd"/>
      <w:r w:rsidRPr="00BC300A">
        <w:rPr>
          <w:rFonts w:ascii="Times New Roman" w:hAnsi="Times New Roman" w:cs="Times New Roman"/>
          <w:color w:val="000000" w:themeColor="text1"/>
          <w:sz w:val="18"/>
          <w:szCs w:val="18"/>
          <w:lang w:val="es-MX"/>
        </w:rPr>
        <w:t xml:space="preserve">, </w:t>
      </w:r>
      <w:proofErr w:type="spellStart"/>
      <w:r w:rsidRPr="00BC300A">
        <w:rPr>
          <w:rFonts w:ascii="Times New Roman" w:hAnsi="Times New Roman" w:cs="Times New Roman"/>
          <w:i/>
          <w:iCs/>
          <w:color w:val="000000" w:themeColor="text1"/>
          <w:sz w:val="18"/>
          <w:szCs w:val="18"/>
          <w:lang w:val="es-MX"/>
        </w:rPr>
        <w:t>Orthotospovirus</w:t>
      </w:r>
      <w:proofErr w:type="spellEnd"/>
      <w:r w:rsidRPr="00BC300A">
        <w:rPr>
          <w:rFonts w:ascii="Times New Roman" w:hAnsi="Times New Roman" w:cs="Times New Roman"/>
          <w:i/>
          <w:iCs/>
          <w:color w:val="000000" w:themeColor="text1"/>
          <w:sz w:val="18"/>
          <w:szCs w:val="18"/>
          <w:lang w:val="es-MX"/>
        </w:rPr>
        <w:t xml:space="preserve"> </w:t>
      </w:r>
      <w:proofErr w:type="spellStart"/>
      <w:r w:rsidRPr="00BC300A">
        <w:rPr>
          <w:rFonts w:ascii="Times New Roman" w:hAnsi="Times New Roman" w:cs="Times New Roman"/>
          <w:i/>
          <w:iCs/>
          <w:color w:val="000000" w:themeColor="text1"/>
          <w:sz w:val="18"/>
          <w:szCs w:val="18"/>
          <w:lang w:val="es-MX"/>
        </w:rPr>
        <w:t>tomatomaculae</w:t>
      </w:r>
      <w:proofErr w:type="spellEnd"/>
      <w:r w:rsidRPr="00BC300A">
        <w:rPr>
          <w:rFonts w:ascii="Times New Roman" w:hAnsi="Times New Roman" w:cs="Times New Roman"/>
          <w:color w:val="000000" w:themeColor="text1"/>
          <w:sz w:val="18"/>
          <w:szCs w:val="18"/>
          <w:lang w:val="es-MX"/>
        </w:rPr>
        <w:t xml:space="preserve">, </w:t>
      </w:r>
      <w:proofErr w:type="spellStart"/>
      <w:r w:rsidRPr="00BC300A">
        <w:rPr>
          <w:rFonts w:ascii="Times New Roman" w:hAnsi="Times New Roman" w:cs="Times New Roman"/>
          <w:i/>
          <w:iCs/>
          <w:color w:val="000000" w:themeColor="text1"/>
          <w:sz w:val="18"/>
          <w:szCs w:val="18"/>
          <w:lang w:val="es-MX"/>
        </w:rPr>
        <w:t>Cucumovirus</w:t>
      </w:r>
      <w:proofErr w:type="spellEnd"/>
      <w:r w:rsidRPr="00BC300A">
        <w:rPr>
          <w:rFonts w:ascii="Times New Roman" w:hAnsi="Times New Roman" w:cs="Times New Roman"/>
          <w:i/>
          <w:iCs/>
          <w:color w:val="000000" w:themeColor="text1"/>
          <w:sz w:val="18"/>
          <w:szCs w:val="18"/>
          <w:lang w:val="es-MX"/>
        </w:rPr>
        <w:t xml:space="preserve"> </w:t>
      </w:r>
      <w:r w:rsidRPr="00AF0138">
        <w:rPr>
          <w:rFonts w:ascii="Times New Roman" w:hAnsi="Times New Roman" w:cs="Times New Roman"/>
          <w:iCs/>
          <w:color w:val="000000" w:themeColor="text1"/>
          <w:sz w:val="18"/>
          <w:szCs w:val="18"/>
          <w:lang w:val="es-MX"/>
        </w:rPr>
        <w:t>CMV</w:t>
      </w:r>
      <w:r w:rsidRPr="00BC300A">
        <w:rPr>
          <w:rFonts w:ascii="Times New Roman" w:hAnsi="Times New Roman" w:cs="Times New Roman"/>
          <w:i/>
          <w:iCs/>
          <w:color w:val="000000" w:themeColor="text1"/>
          <w:sz w:val="18"/>
          <w:szCs w:val="18"/>
          <w:lang w:val="es-MX"/>
        </w:rPr>
        <w:t xml:space="preserve"> </w:t>
      </w:r>
      <w:r>
        <w:rPr>
          <w:rFonts w:ascii="Times New Roman" w:hAnsi="Times New Roman" w:cs="Times New Roman"/>
          <w:color w:val="000000" w:themeColor="text1"/>
          <w:sz w:val="18"/>
          <w:szCs w:val="18"/>
          <w:lang w:val="es-MX"/>
        </w:rPr>
        <w:t>y</w:t>
      </w:r>
      <w:r w:rsidRPr="00BC300A">
        <w:rPr>
          <w:rFonts w:ascii="Times New Roman" w:hAnsi="Times New Roman" w:cs="Times New Roman"/>
          <w:color w:val="000000" w:themeColor="text1"/>
          <w:sz w:val="18"/>
          <w:szCs w:val="18"/>
          <w:lang w:val="es-MX"/>
        </w:rPr>
        <w:t xml:space="preserve"> </w:t>
      </w:r>
      <w:r>
        <w:rPr>
          <w:rFonts w:ascii="Times New Roman" w:hAnsi="Times New Roman" w:cs="Times New Roman"/>
          <w:color w:val="000000" w:themeColor="text1"/>
          <w:sz w:val="18"/>
          <w:szCs w:val="18"/>
          <w:lang w:val="es-MX"/>
        </w:rPr>
        <w:t xml:space="preserve">grupo de </w:t>
      </w:r>
      <w:proofErr w:type="spellStart"/>
      <w:r w:rsidRPr="00AF0138">
        <w:rPr>
          <w:rFonts w:ascii="Times New Roman" w:hAnsi="Times New Roman" w:cs="Times New Roman"/>
          <w:i/>
          <w:color w:val="000000" w:themeColor="text1"/>
          <w:sz w:val="18"/>
          <w:szCs w:val="18"/>
          <w:lang w:val="es-MX"/>
        </w:rPr>
        <w:t>Potyvirus</w:t>
      </w:r>
      <w:proofErr w:type="spellEnd"/>
      <w:r w:rsidRPr="00BC300A">
        <w:rPr>
          <w:rFonts w:ascii="Times New Roman" w:hAnsi="Times New Roman" w:cs="Times New Roman"/>
          <w:color w:val="000000" w:themeColor="text1"/>
          <w:sz w:val="18"/>
          <w:szCs w:val="18"/>
          <w:lang w:val="es-MX"/>
        </w:rPr>
        <w:t xml:space="preserve">; </w:t>
      </w:r>
      <w:r w:rsidRPr="00BC300A">
        <w:rPr>
          <w:rFonts w:ascii="Times New Roman" w:hAnsi="Times New Roman" w:cs="Times New Roman"/>
          <w:b/>
          <w:bCs/>
          <w:color w:val="000000" w:themeColor="text1"/>
          <w:sz w:val="18"/>
          <w:szCs w:val="18"/>
          <w:lang w:val="es-MX"/>
        </w:rPr>
        <w:t>MET</w:t>
      </w:r>
      <w:r w:rsidRPr="00BC300A">
        <w:rPr>
          <w:rFonts w:ascii="Times New Roman" w:hAnsi="Times New Roman" w:cs="Times New Roman"/>
          <w:color w:val="000000" w:themeColor="text1"/>
          <w:sz w:val="18"/>
          <w:szCs w:val="18"/>
          <w:lang w:val="es-MX"/>
        </w:rPr>
        <w:t>: presencia de partículas en forma de bala en el núcleo celular</w:t>
      </w:r>
      <w:r w:rsidRPr="00BC300A">
        <w:rPr>
          <w:rFonts w:ascii="Times New Roman" w:hAnsi="Times New Roman" w:cs="Times New Roman"/>
          <w:color w:val="000000" w:themeColor="text1"/>
          <w:sz w:val="18"/>
          <w:szCs w:val="18"/>
          <w:shd w:val="clear" w:color="auto" w:fill="FFFFFF"/>
          <w:lang w:val="es-MX"/>
        </w:rPr>
        <w:t xml:space="preserve">; </w:t>
      </w:r>
      <w:r w:rsidRPr="00BC300A">
        <w:rPr>
          <w:rFonts w:ascii="Times New Roman" w:hAnsi="Times New Roman" w:cs="Times New Roman"/>
          <w:b/>
          <w:bCs/>
          <w:color w:val="000000" w:themeColor="text1"/>
          <w:sz w:val="18"/>
          <w:szCs w:val="18"/>
          <w:lang w:val="es-MX"/>
        </w:rPr>
        <w:t xml:space="preserve">RT-PCR: </w:t>
      </w:r>
      <w:proofErr w:type="spellStart"/>
      <w:r w:rsidRPr="00BC300A">
        <w:rPr>
          <w:rFonts w:ascii="Times New Roman" w:hAnsi="Times New Roman" w:cs="Times New Roman"/>
          <w:color w:val="000000" w:themeColor="text1"/>
          <w:sz w:val="18"/>
          <w:szCs w:val="18"/>
          <w:lang w:val="es-MX"/>
        </w:rPr>
        <w:t>amplicón</w:t>
      </w:r>
      <w:proofErr w:type="spellEnd"/>
      <w:r w:rsidRPr="00BC300A">
        <w:rPr>
          <w:rFonts w:ascii="Times New Roman" w:hAnsi="Times New Roman" w:cs="Times New Roman"/>
          <w:color w:val="000000" w:themeColor="text1"/>
          <w:sz w:val="18"/>
          <w:szCs w:val="18"/>
          <w:lang w:val="es-MX"/>
        </w:rPr>
        <w:t xml:space="preserve"> de 900 </w:t>
      </w:r>
      <w:proofErr w:type="spellStart"/>
      <w:r w:rsidRPr="00BC300A">
        <w:rPr>
          <w:rFonts w:ascii="Times New Roman" w:hAnsi="Times New Roman" w:cs="Times New Roman"/>
          <w:color w:val="000000" w:themeColor="text1"/>
          <w:sz w:val="18"/>
          <w:szCs w:val="18"/>
          <w:lang w:val="es-MX"/>
        </w:rPr>
        <w:t>pb</w:t>
      </w:r>
      <w:proofErr w:type="spellEnd"/>
      <w:r w:rsidRPr="00BC300A">
        <w:rPr>
          <w:rFonts w:ascii="Times New Roman" w:hAnsi="Times New Roman" w:cs="Times New Roman"/>
          <w:color w:val="000000" w:themeColor="text1"/>
          <w:sz w:val="18"/>
          <w:szCs w:val="18"/>
          <w:lang w:val="es-MX"/>
        </w:rPr>
        <w:t xml:space="preserve"> obtenido;</w:t>
      </w:r>
      <w:r>
        <w:rPr>
          <w:rFonts w:ascii="Times New Roman" w:hAnsi="Times New Roman" w:cs="Times New Roman"/>
          <w:color w:val="000000" w:themeColor="text1"/>
          <w:sz w:val="18"/>
          <w:szCs w:val="18"/>
          <w:lang w:val="es-MX"/>
        </w:rPr>
        <w:t xml:space="preserve"> </w:t>
      </w:r>
      <w:r w:rsidRPr="00917FA2">
        <w:rPr>
          <w:rFonts w:ascii="Times New Roman" w:hAnsi="Times New Roman" w:cs="Times New Roman"/>
          <w:b/>
          <w:bCs/>
          <w:color w:val="000000" w:themeColor="text1"/>
          <w:sz w:val="18"/>
          <w:szCs w:val="18"/>
          <w:vertAlign w:val="superscript"/>
          <w:lang w:val="es-MX"/>
        </w:rPr>
        <w:t>z</w:t>
      </w:r>
      <w:r w:rsidRPr="00BC300A">
        <w:rPr>
          <w:rFonts w:ascii="Times New Roman" w:hAnsi="Times New Roman" w:cs="Times New Roman"/>
          <w:color w:val="000000" w:themeColor="text1"/>
          <w:sz w:val="18"/>
          <w:szCs w:val="18"/>
          <w:lang w:val="es-MX"/>
        </w:rPr>
        <w:t xml:space="preserve">: muestras evaluadas incluyó las 32 (8 y 24) de plantas sintomáticas recolectadas para las pruebas de validación usando los </w:t>
      </w:r>
      <w:r w:rsidRPr="003E0506">
        <w:rPr>
          <w:rFonts w:ascii="Times New Roman" w:hAnsi="Times New Roman" w:cs="Times New Roman"/>
          <w:color w:val="000000" w:themeColor="text1"/>
          <w:sz w:val="18"/>
          <w:szCs w:val="18"/>
          <w:lang w:val="es-MX"/>
        </w:rPr>
        <w:t>iniciadores</w:t>
      </w:r>
      <w:r w:rsidRPr="00BC300A">
        <w:rPr>
          <w:rFonts w:ascii="Times New Roman" w:hAnsi="Times New Roman" w:cs="Times New Roman"/>
          <w:color w:val="000000" w:themeColor="text1"/>
          <w:sz w:val="18"/>
          <w:szCs w:val="18"/>
          <w:lang w:val="es-MX"/>
        </w:rPr>
        <w:t xml:space="preserve"> </w:t>
      </w:r>
      <w:proofErr w:type="spellStart"/>
      <w:r w:rsidRPr="00BC300A">
        <w:rPr>
          <w:rFonts w:ascii="Times New Roman" w:hAnsi="Times New Roman" w:cs="Times New Roman"/>
          <w:color w:val="000000" w:themeColor="text1"/>
          <w:sz w:val="18"/>
          <w:szCs w:val="18"/>
          <w:lang w:val="es-MX"/>
        </w:rPr>
        <w:t>Rhab</w:t>
      </w:r>
      <w:proofErr w:type="spellEnd"/>
      <w:r w:rsidRPr="00BC300A">
        <w:rPr>
          <w:rFonts w:ascii="Times New Roman" w:hAnsi="Times New Roman" w:cs="Times New Roman"/>
          <w:color w:val="000000" w:themeColor="text1"/>
          <w:sz w:val="18"/>
          <w:szCs w:val="18"/>
          <w:lang w:val="es-MX"/>
        </w:rPr>
        <w:t>-R /</w:t>
      </w:r>
      <w:proofErr w:type="spellStart"/>
      <w:r w:rsidRPr="00BC300A">
        <w:rPr>
          <w:rFonts w:ascii="Times New Roman" w:hAnsi="Times New Roman" w:cs="Times New Roman"/>
          <w:color w:val="000000" w:themeColor="text1"/>
          <w:sz w:val="18"/>
          <w:szCs w:val="18"/>
          <w:lang w:val="es-MX"/>
        </w:rPr>
        <w:t>Rhab</w:t>
      </w:r>
      <w:proofErr w:type="spellEnd"/>
      <w:r w:rsidRPr="00BC300A">
        <w:rPr>
          <w:rFonts w:ascii="Times New Roman" w:hAnsi="Times New Roman" w:cs="Times New Roman"/>
          <w:color w:val="000000" w:themeColor="text1"/>
          <w:sz w:val="18"/>
          <w:szCs w:val="18"/>
          <w:lang w:val="es-MX"/>
        </w:rPr>
        <w:t>-F; --: No evaluado.</w:t>
      </w:r>
    </w:p>
    <w:p w14:paraId="51A5A341" w14:textId="77777777" w:rsidR="00522C79" w:rsidRDefault="00522C79" w:rsidP="00522C79">
      <w:pPr>
        <w:spacing w:after="0" w:line="276" w:lineRule="auto"/>
        <w:ind w:left="1276"/>
        <w:jc w:val="right"/>
        <w:rPr>
          <w:rFonts w:ascii="Times New Roman" w:eastAsia="Times New Roman" w:hAnsi="Times New Roman" w:cs="Times New Roman"/>
          <w:b/>
          <w:bCs/>
          <w:color w:val="4472C4" w:themeColor="accent5"/>
          <w:sz w:val="16"/>
          <w:szCs w:val="16"/>
        </w:rPr>
      </w:pPr>
    </w:p>
    <w:p w14:paraId="06A5F0AA" w14:textId="061707AD" w:rsidR="00522C79" w:rsidRDefault="00522C79" w:rsidP="00522C79">
      <w:pPr>
        <w:spacing w:after="0" w:line="276" w:lineRule="auto"/>
        <w:ind w:left="1276"/>
        <w:jc w:val="right"/>
        <w:rPr>
          <w:rFonts w:ascii="Times New Roman" w:eastAsia="Times New Roman" w:hAnsi="Times New Roman" w:cs="Times New Roman"/>
          <w:color w:val="000000" w:themeColor="text1"/>
          <w:sz w:val="16"/>
          <w:szCs w:val="16"/>
        </w:rPr>
      </w:pPr>
      <w:r w:rsidRPr="00F14B76">
        <w:rPr>
          <w:rFonts w:ascii="Times New Roman" w:eastAsia="Times New Roman" w:hAnsi="Times New Roman" w:cs="Times New Roman"/>
          <w:b/>
          <w:bCs/>
          <w:color w:val="4472C4" w:themeColor="accent5"/>
          <w:sz w:val="16"/>
          <w:szCs w:val="16"/>
        </w:rPr>
        <w:t>FUENTE:</w:t>
      </w:r>
      <w:r>
        <w:rPr>
          <w:rFonts w:ascii="Times New Roman" w:eastAsia="Times New Roman" w:hAnsi="Times New Roman" w:cs="Times New Roman"/>
          <w:color w:val="4472C4" w:themeColor="accent5"/>
          <w:sz w:val="16"/>
          <w:szCs w:val="16"/>
        </w:rPr>
        <w:t xml:space="preserve"> </w:t>
      </w:r>
      <w:hyperlink r:id="rId9" w:history="1">
        <w:r w:rsidRPr="000E7000">
          <w:rPr>
            <w:rStyle w:val="Hipervnculo"/>
            <w:rFonts w:ascii="Times New Roman" w:eastAsia="Times New Roman" w:hAnsi="Times New Roman" w:cs="Times New Roman"/>
            <w:sz w:val="16"/>
            <w:szCs w:val="16"/>
          </w:rPr>
          <w:t>https://doi.org/10.18781/R.MEX.FIT.2602-3</w:t>
        </w:r>
      </w:hyperlink>
    </w:p>
    <w:p w14:paraId="5617C730" w14:textId="77777777" w:rsidR="00522C79" w:rsidRDefault="00522C79" w:rsidP="00522C79">
      <w:pPr>
        <w:spacing w:after="0" w:line="276" w:lineRule="auto"/>
        <w:ind w:left="1276"/>
        <w:jc w:val="right"/>
        <w:rPr>
          <w:rFonts w:ascii="Times New Roman" w:eastAsia="Times New Roman" w:hAnsi="Times New Roman" w:cs="Times New Roman"/>
          <w:color w:val="000000" w:themeColor="text1"/>
          <w:sz w:val="16"/>
          <w:szCs w:val="16"/>
        </w:rPr>
      </w:pPr>
    </w:p>
    <w:bookmarkEnd w:id="9"/>
    <w:bookmarkEnd w:id="11"/>
    <w:p w14:paraId="4C43B0D7" w14:textId="77777777" w:rsidR="00522C79" w:rsidRDefault="00522C79" w:rsidP="00522C79">
      <w:pPr>
        <w:spacing w:before="280" w:line="276" w:lineRule="auto"/>
        <w:ind w:left="1134"/>
        <w:jc w:val="both"/>
        <w:rPr>
          <w:rFonts w:ascii="Times New Roman" w:eastAsia="Times New Roman" w:hAnsi="Times New Roman" w:cs="Times New Roman"/>
          <w:b/>
          <w:smallCaps/>
          <w:sz w:val="26"/>
          <w:szCs w:val="26"/>
        </w:rPr>
      </w:pPr>
      <w:r w:rsidRPr="004E3EF4">
        <w:rPr>
          <w:rFonts w:ascii="Times New Roman" w:eastAsia="Times New Roman" w:hAnsi="Times New Roman" w:cs="Times New Roman"/>
          <w:b/>
          <w:smallCaps/>
          <w:sz w:val="26"/>
          <w:szCs w:val="26"/>
        </w:rPr>
        <w:t>Conclusiones</w:t>
      </w:r>
    </w:p>
    <w:p w14:paraId="5BE411E7" w14:textId="77777777" w:rsidR="00522C79" w:rsidRPr="00454B60" w:rsidRDefault="00522C79" w:rsidP="00522C79">
      <w:pPr>
        <w:spacing w:line="276" w:lineRule="auto"/>
        <w:ind w:left="1134" w:firstLine="567"/>
        <w:jc w:val="both"/>
        <w:rPr>
          <w:rFonts w:ascii="Times New Roman" w:hAnsi="Times New Roman" w:cs="Times New Roman"/>
        </w:rPr>
      </w:pPr>
      <w:bookmarkStart w:id="12" w:name="_Hlk204724446"/>
      <w:r w:rsidRPr="00454B60">
        <w:rPr>
          <w:rFonts w:ascii="Times New Roman" w:hAnsi="Times New Roman" w:cs="Times New Roman"/>
          <w:bCs/>
        </w:rPr>
        <w:t>Deben</w:t>
      </w:r>
      <w:r w:rsidRPr="00454B60">
        <w:rPr>
          <w:rFonts w:ascii="Times New Roman" w:hAnsi="Times New Roman" w:cs="Times New Roman"/>
          <w:b/>
          <w:bCs/>
        </w:rPr>
        <w:t xml:space="preserve"> </w:t>
      </w:r>
      <w:r w:rsidRPr="00454B60">
        <w:rPr>
          <w:rFonts w:ascii="Times New Roman" w:hAnsi="Times New Roman" w:cs="Times New Roman"/>
        </w:rPr>
        <w:t>responder directamente el/los objetivo(s) planteados en la parte introductoria, sintetizando la contribución principal y avance científico que aportó su investigación. Presentar valores representativos de los resultados como promedios, rangos, proporciones, porcentajes, etc. Incluir significancia estadística asociada a factores y/o tratamientos en caso de diseños experimentales</w:t>
      </w:r>
    </w:p>
    <w:bookmarkEnd w:id="12"/>
    <w:p w14:paraId="578FB70A" w14:textId="77777777" w:rsidR="00522C79" w:rsidRPr="00EA4E76" w:rsidRDefault="00522C79" w:rsidP="00522C79">
      <w:pPr>
        <w:spacing w:line="276" w:lineRule="auto"/>
        <w:ind w:left="1134"/>
        <w:jc w:val="both"/>
        <w:rPr>
          <w:rFonts w:ascii="Times New Roman" w:hAnsi="Times New Roman" w:cs="Times New Roman"/>
        </w:rPr>
      </w:pPr>
      <w:r w:rsidRPr="00EA4E76">
        <w:rPr>
          <w:rFonts w:ascii="Times New Roman" w:hAnsi="Times New Roman" w:cs="Times New Roman"/>
          <w:b/>
          <w:bCs/>
        </w:rPr>
        <w:t>Limitaciones.</w:t>
      </w:r>
      <w:r w:rsidRPr="00EA4E76">
        <w:rPr>
          <w:rFonts w:ascii="Times New Roman" w:hAnsi="Times New Roman" w:cs="Times New Roman"/>
        </w:rPr>
        <w:t xml:space="preserve"> Indicar de forma sintética las limitaciones metodológicas que podrían mejorarse en investigaciones análogas, por ejemplo, tamaño de muestra, postulados de Koch, número de repeticiones, entre otros. Asimismo, indicar aspectos débilmente estudiados, investigados o con conclusiones parciales o no concluyentes.</w:t>
      </w:r>
    </w:p>
    <w:p w14:paraId="3F6DD898" w14:textId="77777777" w:rsidR="00522C79" w:rsidRPr="00EA4E76" w:rsidRDefault="00522C79" w:rsidP="00522C79">
      <w:pPr>
        <w:spacing w:line="276" w:lineRule="auto"/>
        <w:ind w:left="1134"/>
        <w:jc w:val="both"/>
        <w:rPr>
          <w:rFonts w:ascii="Times New Roman" w:hAnsi="Times New Roman" w:cs="Times New Roman"/>
        </w:rPr>
      </w:pPr>
      <w:r w:rsidRPr="00EA4E76">
        <w:rPr>
          <w:rFonts w:ascii="Times New Roman" w:hAnsi="Times New Roman" w:cs="Times New Roman"/>
          <w:b/>
          <w:bCs/>
        </w:rPr>
        <w:t>Conflicto de interés</w:t>
      </w:r>
      <w:r w:rsidRPr="00EA4E76">
        <w:rPr>
          <w:rFonts w:ascii="Times New Roman" w:hAnsi="Times New Roman" w:cs="Times New Roman"/>
        </w:rPr>
        <w:t>. Si no existen conflictos de intereses</w:t>
      </w:r>
      <w:r>
        <w:rPr>
          <w:rFonts w:ascii="Times New Roman" w:hAnsi="Times New Roman" w:cs="Times New Roman"/>
        </w:rPr>
        <w:t xml:space="preserve"> </w:t>
      </w:r>
      <w:r w:rsidRPr="00EA4E76">
        <w:rPr>
          <w:rFonts w:ascii="Times New Roman" w:hAnsi="Times New Roman" w:cs="Times New Roman"/>
        </w:rPr>
        <w:t xml:space="preserve">los autores deben declararlo explícitamente utilizando el siguiente texto: </w:t>
      </w:r>
      <w:r w:rsidRPr="00EA4E76">
        <w:rPr>
          <w:rFonts w:ascii="Times New Roman" w:hAnsi="Times New Roman" w:cs="Times New Roman"/>
          <w:i/>
          <w:iCs/>
        </w:rPr>
        <w:t>"Los autores declaran no tener ningún conflicto de interés con respecto a la investigación, autoría y/o publicación de este artículo"</w:t>
      </w:r>
      <w:r w:rsidRPr="00EA4E76">
        <w:rPr>
          <w:rFonts w:ascii="Times New Roman" w:hAnsi="Times New Roman" w:cs="Times New Roman"/>
        </w:rPr>
        <w:t>.</w:t>
      </w:r>
    </w:p>
    <w:p w14:paraId="741B1083" w14:textId="77777777" w:rsidR="00522C79" w:rsidRPr="00EA4E76" w:rsidRDefault="00522C79" w:rsidP="00522C79">
      <w:pPr>
        <w:spacing w:line="276" w:lineRule="auto"/>
        <w:ind w:left="1134"/>
        <w:jc w:val="both"/>
        <w:rPr>
          <w:rFonts w:ascii="Times New Roman" w:hAnsi="Times New Roman" w:cs="Times New Roman"/>
        </w:rPr>
      </w:pPr>
      <w:r w:rsidRPr="00EA4E76">
        <w:rPr>
          <w:rFonts w:ascii="Times New Roman" w:hAnsi="Times New Roman" w:cs="Times New Roman"/>
          <w:b/>
          <w:bCs/>
        </w:rPr>
        <w:t>Financiamiento.</w:t>
      </w:r>
      <w:r w:rsidRPr="00EA4E76">
        <w:rPr>
          <w:rFonts w:ascii="Times New Roman" w:hAnsi="Times New Roman" w:cs="Times New Roman"/>
        </w:rPr>
        <w:t xml:space="preserve"> Mencionar la o las diferentes fuentes de financiamiento (si aplica); la cuales pueden ser becas, fondos institucionales, apoyos en especie de empresas, etc.</w:t>
      </w:r>
    </w:p>
    <w:p w14:paraId="4D5574DD" w14:textId="77777777" w:rsidR="00522C79" w:rsidRPr="00EA4E76" w:rsidRDefault="00522C79" w:rsidP="00522C79">
      <w:pPr>
        <w:spacing w:line="276" w:lineRule="auto"/>
        <w:ind w:left="1134"/>
        <w:jc w:val="both"/>
        <w:rPr>
          <w:rFonts w:ascii="Times New Roman" w:hAnsi="Times New Roman" w:cs="Times New Roman"/>
        </w:rPr>
      </w:pPr>
      <w:r w:rsidRPr="00EA4E76">
        <w:rPr>
          <w:rFonts w:ascii="Times New Roman" w:hAnsi="Times New Roman" w:cs="Times New Roman"/>
          <w:b/>
          <w:bCs/>
        </w:rPr>
        <w:t xml:space="preserve">Agradecimientos. </w:t>
      </w:r>
      <w:r w:rsidRPr="00EA4E76">
        <w:rPr>
          <w:rFonts w:ascii="Times New Roman" w:hAnsi="Times New Roman" w:cs="Times New Roman"/>
        </w:rPr>
        <w:t>Externar los agradecimientos que considere, podrían mencionarse productores cooperantes, grupos o asociaciones, investigadores que revisaron o aportaron al documento, entre otros.</w:t>
      </w:r>
    </w:p>
    <w:p w14:paraId="6271251D" w14:textId="465C6595" w:rsidR="00522C79" w:rsidRDefault="00522C79" w:rsidP="00522C79">
      <w:pPr>
        <w:spacing w:line="276" w:lineRule="auto"/>
        <w:ind w:left="1134"/>
        <w:jc w:val="both"/>
        <w:rPr>
          <w:rFonts w:ascii="Times New Roman" w:hAnsi="Times New Roman" w:cs="Times New Roman"/>
        </w:rPr>
      </w:pPr>
      <w:r w:rsidRPr="00EA4E76">
        <w:rPr>
          <w:rFonts w:ascii="Times New Roman" w:hAnsi="Times New Roman" w:cs="Times New Roman"/>
          <w:b/>
          <w:bCs/>
        </w:rPr>
        <w:t>Contribución de los autores.</w:t>
      </w:r>
      <w:r w:rsidRPr="00EA4E76">
        <w:rPr>
          <w:rFonts w:ascii="Times New Roman" w:hAnsi="Times New Roman" w:cs="Times New Roman"/>
        </w:rPr>
        <w:t xml:space="preserve"> Indicar la función(es) de cada uno de los autores que contribuyeron al desarrollo del trabajo de investigación, de manera breve y con respecto a la concepción del estudio, diseño del experimento, análisis de datos, estadísticos, revisión, etc. </w:t>
      </w:r>
    </w:p>
    <w:p w14:paraId="61B1D5AD" w14:textId="77777777" w:rsidR="004308B6" w:rsidRDefault="004308B6" w:rsidP="00522C79">
      <w:pPr>
        <w:spacing w:line="276" w:lineRule="auto"/>
        <w:ind w:left="1134"/>
        <w:jc w:val="both"/>
        <w:rPr>
          <w:rFonts w:ascii="Times New Roman" w:hAnsi="Times New Roman" w:cs="Times New Roman"/>
        </w:rPr>
      </w:pPr>
    </w:p>
    <w:p w14:paraId="13E8C3B5" w14:textId="77777777" w:rsidR="004777F6" w:rsidRPr="00C95B8C" w:rsidRDefault="004777F6" w:rsidP="004777F6">
      <w:pPr>
        <w:spacing w:before="280" w:line="276" w:lineRule="auto"/>
        <w:ind w:left="1134"/>
        <w:jc w:val="both"/>
        <w:rPr>
          <w:rFonts w:ascii="Times New Roman" w:eastAsia="Times New Roman" w:hAnsi="Times New Roman" w:cs="Times New Roman"/>
          <w:b/>
          <w:szCs w:val="24"/>
        </w:rPr>
      </w:pPr>
      <w:bookmarkStart w:id="13" w:name="referencias"/>
      <w:r w:rsidRPr="00C95B8C">
        <w:rPr>
          <w:rFonts w:ascii="Times New Roman" w:eastAsia="Times New Roman" w:hAnsi="Times New Roman" w:cs="Times New Roman"/>
          <w:b/>
          <w:smallCaps/>
          <w:sz w:val="26"/>
          <w:szCs w:val="26"/>
        </w:rPr>
        <w:t>Referencias</w:t>
      </w:r>
    </w:p>
    <w:p w14:paraId="63A8B4A5" w14:textId="676B384F" w:rsidR="004777F6" w:rsidRPr="00B415FB" w:rsidRDefault="004777F6" w:rsidP="004777F6">
      <w:pPr>
        <w:spacing w:line="276" w:lineRule="auto"/>
        <w:ind w:left="1134"/>
        <w:jc w:val="both"/>
        <w:rPr>
          <w:rFonts w:ascii="Times New Roman" w:hAnsi="Times New Roman" w:cs="Times New Roman"/>
          <w:color w:val="000000" w:themeColor="text1"/>
          <w:sz w:val="20"/>
          <w:szCs w:val="20"/>
        </w:rPr>
      </w:pPr>
      <w:bookmarkStart w:id="14" w:name="_Hlk200645690"/>
      <w:bookmarkStart w:id="15" w:name="_Hlk208175163"/>
      <w:bookmarkStart w:id="16" w:name="_Hlk204724541"/>
      <w:bookmarkStart w:id="17" w:name="_Hlk208175038"/>
      <w:bookmarkStart w:id="18" w:name="_Hlk203573961"/>
      <w:bookmarkEnd w:id="13"/>
      <w:r w:rsidRPr="00B415FB">
        <w:rPr>
          <w:rFonts w:ascii="Times New Roman" w:hAnsi="Times New Roman" w:cs="Times New Roman"/>
          <w:bCs/>
          <w:sz w:val="20"/>
          <w:szCs w:val="20"/>
        </w:rPr>
        <w:t xml:space="preserve">Es responsabilidad de los autores revisar la congruencia de citas en el texto con la lista de referencias y </w:t>
      </w:r>
      <w:r w:rsidRPr="00B415FB">
        <w:rPr>
          <w:rFonts w:ascii="Times New Roman" w:hAnsi="Times New Roman" w:cs="Times New Roman"/>
          <w:sz w:val="20"/>
          <w:szCs w:val="20"/>
        </w:rPr>
        <w:t xml:space="preserve">viceversa. Citar de </w:t>
      </w:r>
      <w:r>
        <w:rPr>
          <w:rFonts w:ascii="Times New Roman" w:hAnsi="Times New Roman" w:cs="Times New Roman"/>
          <w:sz w:val="20"/>
          <w:szCs w:val="20"/>
        </w:rPr>
        <w:t>05</w:t>
      </w:r>
      <w:r w:rsidRPr="00B415FB">
        <w:rPr>
          <w:rFonts w:ascii="Times New Roman" w:hAnsi="Times New Roman" w:cs="Times New Roman"/>
          <w:sz w:val="20"/>
          <w:szCs w:val="20"/>
        </w:rPr>
        <w:t xml:space="preserve"> - </w:t>
      </w:r>
      <w:r>
        <w:rPr>
          <w:rFonts w:ascii="Times New Roman" w:hAnsi="Times New Roman" w:cs="Times New Roman"/>
          <w:sz w:val="20"/>
          <w:szCs w:val="20"/>
        </w:rPr>
        <w:t>1</w:t>
      </w:r>
      <w:r w:rsidRPr="00B415FB">
        <w:rPr>
          <w:rFonts w:ascii="Times New Roman" w:hAnsi="Times New Roman" w:cs="Times New Roman"/>
          <w:sz w:val="20"/>
          <w:szCs w:val="20"/>
        </w:rPr>
        <w:t>0 referencias actuales. Utilizar sangría francesa de 0.5 cm, ordenar alfabéticamente, tamaño de letra 9, interlineado sencillo.</w:t>
      </w:r>
    </w:p>
    <w:p w14:paraId="5A26F921" w14:textId="77777777" w:rsidR="004777F6" w:rsidRPr="00B415FB" w:rsidRDefault="004777F6" w:rsidP="004777F6">
      <w:pPr>
        <w:spacing w:line="276" w:lineRule="auto"/>
        <w:ind w:left="1134"/>
        <w:jc w:val="both"/>
        <w:rPr>
          <w:rFonts w:ascii="Times New Roman" w:hAnsi="Times New Roman" w:cs="Times New Roman"/>
          <w:color w:val="000000" w:themeColor="text1"/>
          <w:sz w:val="20"/>
          <w:szCs w:val="20"/>
        </w:rPr>
      </w:pPr>
      <w:r w:rsidRPr="00B415FB">
        <w:rPr>
          <w:rFonts w:ascii="Times New Roman" w:hAnsi="Times New Roman" w:cs="Times New Roman"/>
          <w:color w:val="000000" w:themeColor="text1"/>
          <w:sz w:val="20"/>
          <w:szCs w:val="20"/>
        </w:rPr>
        <w:t xml:space="preserve">Todas las Referencias está adaptada estrictamente al estilo de la RMF/MJP. Se utiliza el sistema de Autor y Año. En el cuerpo del documento, la puntuación depende de la posición en la narrativa de la oración: </w:t>
      </w:r>
      <w:r w:rsidRPr="00B415FB">
        <w:rPr>
          <w:rFonts w:ascii="Times New Roman" w:hAnsi="Times New Roman" w:cs="Times New Roman"/>
          <w:b/>
          <w:color w:val="000000" w:themeColor="text1"/>
          <w:sz w:val="20"/>
          <w:szCs w:val="20"/>
        </w:rPr>
        <w:t>Un autor</w:t>
      </w:r>
      <w:r w:rsidRPr="00B415FB">
        <w:rPr>
          <w:rFonts w:ascii="Times New Roman" w:hAnsi="Times New Roman" w:cs="Times New Roman"/>
          <w:color w:val="000000" w:themeColor="text1"/>
          <w:sz w:val="20"/>
          <w:szCs w:val="20"/>
        </w:rPr>
        <w:t xml:space="preserve">, </w:t>
      </w:r>
      <w:proofErr w:type="spellStart"/>
      <w:r w:rsidRPr="00B415FB">
        <w:rPr>
          <w:rFonts w:ascii="Times New Roman" w:hAnsi="Times New Roman" w:cs="Times New Roman"/>
          <w:color w:val="000000" w:themeColor="text1"/>
          <w:sz w:val="20"/>
          <w:szCs w:val="20"/>
        </w:rPr>
        <w:t>Pfender</w:t>
      </w:r>
      <w:proofErr w:type="spellEnd"/>
      <w:r w:rsidRPr="00B415FB">
        <w:rPr>
          <w:rFonts w:ascii="Times New Roman" w:hAnsi="Times New Roman" w:cs="Times New Roman"/>
          <w:color w:val="000000" w:themeColor="text1"/>
          <w:sz w:val="20"/>
          <w:szCs w:val="20"/>
        </w:rPr>
        <w:t xml:space="preserve"> (2010) o (</w:t>
      </w:r>
      <w:proofErr w:type="spellStart"/>
      <w:r w:rsidRPr="00B415FB">
        <w:rPr>
          <w:rFonts w:ascii="Times New Roman" w:hAnsi="Times New Roman" w:cs="Times New Roman"/>
          <w:color w:val="000000" w:themeColor="text1"/>
          <w:sz w:val="20"/>
          <w:szCs w:val="20"/>
        </w:rPr>
        <w:t>Pfender</w:t>
      </w:r>
      <w:proofErr w:type="spellEnd"/>
      <w:r w:rsidRPr="00B415FB">
        <w:rPr>
          <w:rFonts w:ascii="Times New Roman" w:hAnsi="Times New Roman" w:cs="Times New Roman"/>
          <w:color w:val="000000" w:themeColor="text1"/>
          <w:sz w:val="20"/>
          <w:szCs w:val="20"/>
        </w:rPr>
        <w:t xml:space="preserve">, 2010); </w:t>
      </w:r>
      <w:r w:rsidRPr="00B415FB">
        <w:rPr>
          <w:rFonts w:ascii="Times New Roman" w:hAnsi="Times New Roman" w:cs="Times New Roman"/>
          <w:b/>
          <w:color w:val="000000" w:themeColor="text1"/>
          <w:sz w:val="20"/>
          <w:szCs w:val="20"/>
        </w:rPr>
        <w:t>dos autores</w:t>
      </w:r>
      <w:r w:rsidRPr="00B415FB">
        <w:rPr>
          <w:rFonts w:ascii="Times New Roman" w:hAnsi="Times New Roman" w:cs="Times New Roman"/>
          <w:color w:val="000000" w:themeColor="text1"/>
          <w:sz w:val="20"/>
          <w:szCs w:val="20"/>
        </w:rPr>
        <w:t xml:space="preserve">, Leyva-Mir y García-Velasco (2022) o (Leyva-Mir y García-Velasco, 2022); </w:t>
      </w:r>
      <w:r w:rsidRPr="00B415FB">
        <w:rPr>
          <w:rFonts w:ascii="Times New Roman" w:hAnsi="Times New Roman" w:cs="Times New Roman"/>
          <w:b/>
          <w:color w:val="000000" w:themeColor="text1"/>
          <w:sz w:val="20"/>
          <w:szCs w:val="20"/>
        </w:rPr>
        <w:t>más de dos autores</w:t>
      </w:r>
      <w:r w:rsidRPr="00B415FB">
        <w:rPr>
          <w:rFonts w:ascii="Times New Roman" w:hAnsi="Times New Roman" w:cs="Times New Roman"/>
          <w:color w:val="000000" w:themeColor="text1"/>
          <w:sz w:val="20"/>
          <w:szCs w:val="20"/>
        </w:rPr>
        <w:t xml:space="preserve">, Santos-Cervantes </w:t>
      </w:r>
      <w:r w:rsidRPr="00B415FB">
        <w:rPr>
          <w:rFonts w:ascii="Times New Roman" w:hAnsi="Times New Roman" w:cs="Times New Roman"/>
          <w:i/>
          <w:color w:val="000000" w:themeColor="text1"/>
          <w:sz w:val="20"/>
          <w:szCs w:val="20"/>
        </w:rPr>
        <w:t>et al.</w:t>
      </w:r>
      <w:r w:rsidRPr="00B415FB">
        <w:rPr>
          <w:rFonts w:ascii="Times New Roman" w:hAnsi="Times New Roman" w:cs="Times New Roman"/>
          <w:color w:val="000000" w:themeColor="text1"/>
          <w:sz w:val="20"/>
          <w:szCs w:val="20"/>
        </w:rPr>
        <w:t xml:space="preserve"> (2020) o (Santos-Cervantes </w:t>
      </w:r>
      <w:r w:rsidRPr="00B415FB">
        <w:rPr>
          <w:rFonts w:ascii="Times New Roman" w:hAnsi="Times New Roman" w:cs="Times New Roman"/>
          <w:i/>
          <w:color w:val="000000" w:themeColor="text1"/>
          <w:sz w:val="20"/>
          <w:szCs w:val="20"/>
        </w:rPr>
        <w:t>et al</w:t>
      </w:r>
      <w:r w:rsidRPr="00B415FB">
        <w:rPr>
          <w:rFonts w:ascii="Times New Roman" w:hAnsi="Times New Roman" w:cs="Times New Roman"/>
          <w:color w:val="000000" w:themeColor="text1"/>
          <w:sz w:val="20"/>
          <w:szCs w:val="20"/>
        </w:rPr>
        <w:t xml:space="preserve">., 2020). </w:t>
      </w:r>
      <w:r w:rsidRPr="00B415FB">
        <w:rPr>
          <w:rFonts w:ascii="Times New Roman" w:hAnsi="Times New Roman" w:cs="Times New Roman"/>
          <w:b/>
          <w:color w:val="000000" w:themeColor="text1"/>
          <w:sz w:val="20"/>
          <w:szCs w:val="20"/>
        </w:rPr>
        <w:t>Citas múltiples</w:t>
      </w:r>
      <w:r w:rsidRPr="00B415FB">
        <w:rPr>
          <w:rFonts w:ascii="Times New Roman" w:hAnsi="Times New Roman" w:cs="Times New Roman"/>
          <w:color w:val="000000" w:themeColor="text1"/>
          <w:sz w:val="20"/>
          <w:szCs w:val="20"/>
        </w:rPr>
        <w:t xml:space="preserve">, ordenarse de forma cronológica y separarse por punto y coma: (Villanueva-Arce, 2015; Ayala-Escobar y Yáñez-Morales, 2018; Santos-Cervantes </w:t>
      </w:r>
      <w:r w:rsidRPr="00B415FB">
        <w:rPr>
          <w:rFonts w:ascii="Times New Roman" w:hAnsi="Times New Roman" w:cs="Times New Roman"/>
          <w:i/>
          <w:color w:val="000000" w:themeColor="text1"/>
          <w:sz w:val="20"/>
          <w:szCs w:val="20"/>
        </w:rPr>
        <w:t>et al</w:t>
      </w:r>
      <w:r w:rsidRPr="00B415FB">
        <w:rPr>
          <w:rFonts w:ascii="Times New Roman" w:hAnsi="Times New Roman" w:cs="Times New Roman"/>
          <w:color w:val="000000" w:themeColor="text1"/>
          <w:sz w:val="20"/>
          <w:szCs w:val="20"/>
        </w:rPr>
        <w:t xml:space="preserve">., 2020). </w:t>
      </w:r>
      <w:r w:rsidRPr="00B415FB">
        <w:rPr>
          <w:rFonts w:ascii="Times New Roman" w:hAnsi="Times New Roman" w:cs="Times New Roman"/>
          <w:b/>
          <w:color w:val="000000" w:themeColor="text1"/>
          <w:sz w:val="20"/>
          <w:szCs w:val="20"/>
        </w:rPr>
        <w:t>Mismo autor y año,</w:t>
      </w:r>
      <w:r w:rsidRPr="00B415FB">
        <w:rPr>
          <w:rFonts w:ascii="Times New Roman" w:hAnsi="Times New Roman" w:cs="Times New Roman"/>
          <w:color w:val="000000" w:themeColor="text1"/>
          <w:sz w:val="20"/>
          <w:szCs w:val="20"/>
        </w:rPr>
        <w:t xml:space="preserve"> insertar una letra minúscula consecutiva después del año: (Pérez, 2020a; Pérez, 2020b).</w:t>
      </w:r>
    </w:p>
    <w:p w14:paraId="60A8EBEC" w14:textId="77777777" w:rsidR="004308B6" w:rsidRPr="00B415FB" w:rsidRDefault="004777F6" w:rsidP="004308B6">
      <w:pPr>
        <w:spacing w:line="276" w:lineRule="auto"/>
        <w:ind w:left="1134"/>
        <w:jc w:val="both"/>
        <w:rPr>
          <w:rFonts w:ascii="Times New Roman" w:hAnsi="Times New Roman" w:cs="Times New Roman"/>
          <w:b/>
          <w:bCs/>
          <w:sz w:val="20"/>
          <w:szCs w:val="20"/>
        </w:rPr>
      </w:pPr>
      <w:r w:rsidRPr="00B415FB">
        <w:rPr>
          <w:rFonts w:ascii="Times New Roman" w:hAnsi="Times New Roman" w:cs="Times New Roman"/>
          <w:color w:val="000000" w:themeColor="text1"/>
          <w:sz w:val="20"/>
          <w:szCs w:val="20"/>
        </w:rPr>
        <w:t xml:space="preserve">Todo artículo debe incluir hipervínculo DOI o liga web. Colocar </w:t>
      </w:r>
      <w:r w:rsidRPr="00B415FB">
        <w:rPr>
          <w:rFonts w:ascii="Times New Roman" w:hAnsi="Times New Roman" w:cs="Times New Roman"/>
          <w:i/>
          <w:color w:val="000000" w:themeColor="text1"/>
          <w:sz w:val="20"/>
          <w:szCs w:val="20"/>
        </w:rPr>
        <w:t xml:space="preserve">et al. </w:t>
      </w:r>
      <w:r w:rsidRPr="00B415FB">
        <w:rPr>
          <w:rFonts w:ascii="Times New Roman" w:hAnsi="Times New Roman" w:cs="Times New Roman"/>
          <w:color w:val="000000" w:themeColor="text1"/>
          <w:sz w:val="20"/>
          <w:szCs w:val="20"/>
        </w:rPr>
        <w:t>a partir del sexto autor y escribir el nombre de la revista completo en texto normal (sin cursivas ni itálicas).</w:t>
      </w:r>
      <w:r w:rsidRPr="00B415FB">
        <w:rPr>
          <w:rFonts w:ascii="Times New Roman" w:hAnsi="Times New Roman" w:cs="Times New Roman"/>
          <w:iCs/>
          <w:color w:val="000000" w:themeColor="text1"/>
          <w:sz w:val="20"/>
          <w:szCs w:val="20"/>
        </w:rPr>
        <w:t xml:space="preserve"> </w:t>
      </w:r>
      <w:r w:rsidR="004308B6" w:rsidRPr="00B415FB">
        <w:rPr>
          <w:rFonts w:ascii="Times New Roman" w:hAnsi="Times New Roman" w:cs="Times New Roman"/>
          <w:bCs/>
          <w:sz w:val="20"/>
          <w:szCs w:val="20"/>
        </w:rPr>
        <w:t>El documento será regresado al autor, si no se ajusta a los lineamientos</w:t>
      </w:r>
      <w:r w:rsidR="004308B6">
        <w:rPr>
          <w:rFonts w:ascii="Times New Roman" w:hAnsi="Times New Roman" w:cs="Times New Roman"/>
          <w:bCs/>
          <w:sz w:val="20"/>
          <w:szCs w:val="20"/>
        </w:rPr>
        <w:t xml:space="preserve"> (para más información ver Guía de Autoras y Autores)</w:t>
      </w:r>
      <w:r w:rsidR="004308B6" w:rsidRPr="00B415FB">
        <w:rPr>
          <w:rFonts w:ascii="Times New Roman" w:hAnsi="Times New Roman" w:cs="Times New Roman"/>
          <w:bCs/>
          <w:sz w:val="20"/>
          <w:szCs w:val="20"/>
        </w:rPr>
        <w:t>.</w:t>
      </w:r>
    </w:p>
    <w:p w14:paraId="6A8732EF" w14:textId="65BEB815" w:rsidR="004777F6" w:rsidRPr="00B415FB" w:rsidRDefault="004777F6" w:rsidP="004777F6">
      <w:pPr>
        <w:spacing w:line="276" w:lineRule="auto"/>
        <w:ind w:left="1134"/>
        <w:jc w:val="both"/>
        <w:rPr>
          <w:rFonts w:ascii="Times New Roman" w:hAnsi="Times New Roman" w:cs="Times New Roman"/>
          <w:b/>
          <w:bCs/>
          <w:color w:val="000000" w:themeColor="text1"/>
          <w:sz w:val="20"/>
          <w:szCs w:val="20"/>
        </w:rPr>
      </w:pPr>
      <w:r w:rsidRPr="00B415FB">
        <w:rPr>
          <w:rFonts w:ascii="Times New Roman" w:hAnsi="Times New Roman" w:cs="Times New Roman"/>
          <w:b/>
          <w:bCs/>
          <w:color w:val="000000" w:themeColor="text1"/>
          <w:sz w:val="20"/>
          <w:szCs w:val="20"/>
        </w:rPr>
        <w:t>Ejemplos de citas de acuerdo con el tipo de publicación:</w:t>
      </w:r>
    </w:p>
    <w:p w14:paraId="5FB9F628" w14:textId="77777777" w:rsidR="004777F6" w:rsidRPr="001F3D48" w:rsidRDefault="004777F6" w:rsidP="004777F6">
      <w:pPr>
        <w:spacing w:after="120" w:line="276" w:lineRule="auto"/>
        <w:ind w:left="1134"/>
        <w:jc w:val="both"/>
        <w:rPr>
          <w:rFonts w:ascii="Times New Roman" w:hAnsi="Times New Roman" w:cs="Times New Roman"/>
          <w:b/>
          <w:bCs/>
          <w:color w:val="000000" w:themeColor="text1"/>
          <w:sz w:val="20"/>
          <w:szCs w:val="20"/>
          <w:lang w:val="en-US"/>
        </w:rPr>
      </w:pPr>
      <w:r w:rsidRPr="00B415FB">
        <w:rPr>
          <w:rFonts w:ascii="Times New Roman" w:hAnsi="Times New Roman" w:cs="Times New Roman"/>
          <w:b/>
          <w:bCs/>
          <w:color w:val="000000" w:themeColor="text1"/>
          <w:sz w:val="20"/>
          <w:szCs w:val="20"/>
        </w:rPr>
        <w:t xml:space="preserve">Estructura de Artículo Científico. </w:t>
      </w:r>
      <w:r w:rsidRPr="00B415FB">
        <w:rPr>
          <w:rFonts w:ascii="Times New Roman" w:hAnsi="Times New Roman" w:cs="Times New Roman"/>
          <w:sz w:val="20"/>
          <w:szCs w:val="20"/>
        </w:rPr>
        <w:t xml:space="preserve">Ortega-Acosta SA, Velasco-Cruz C, Hernández-Morales J, Ochoa-Martínez DL and Hernández-Ruiz J. 2016. </w:t>
      </w:r>
      <w:r w:rsidRPr="00B415FB">
        <w:rPr>
          <w:rFonts w:ascii="Times New Roman" w:hAnsi="Times New Roman" w:cs="Times New Roman"/>
          <w:sz w:val="20"/>
          <w:szCs w:val="20"/>
          <w:lang w:val="en-US"/>
        </w:rPr>
        <w:t xml:space="preserve">Diagrammatic logarithmic scales for assess the severity of spotted leaves and calyces of </w:t>
      </w:r>
      <w:proofErr w:type="spellStart"/>
      <w:r w:rsidRPr="00B415FB">
        <w:rPr>
          <w:rFonts w:ascii="Times New Roman" w:hAnsi="Times New Roman" w:cs="Times New Roman"/>
          <w:sz w:val="20"/>
          <w:szCs w:val="20"/>
          <w:lang w:val="en-US"/>
        </w:rPr>
        <w:t>roselle</w:t>
      </w:r>
      <w:proofErr w:type="spellEnd"/>
      <w:r w:rsidRPr="00B415FB">
        <w:rPr>
          <w:rFonts w:ascii="Times New Roman" w:hAnsi="Times New Roman" w:cs="Times New Roman"/>
          <w:sz w:val="20"/>
          <w:szCs w:val="20"/>
          <w:lang w:val="en-US"/>
        </w:rPr>
        <w:t>. Mexican Journal of Phytopathology 34: 270-285. https://doi.org/10.18781/R.MEX.FIT.1606-6</w:t>
      </w:r>
    </w:p>
    <w:p w14:paraId="7C25359E" w14:textId="77777777" w:rsidR="004777F6" w:rsidRPr="00B415FB" w:rsidRDefault="004777F6" w:rsidP="004777F6">
      <w:pPr>
        <w:spacing w:after="120" w:line="276" w:lineRule="auto"/>
        <w:ind w:left="1134"/>
        <w:jc w:val="both"/>
        <w:rPr>
          <w:rFonts w:ascii="Times New Roman" w:hAnsi="Times New Roman" w:cs="Times New Roman"/>
          <w:sz w:val="20"/>
          <w:szCs w:val="20"/>
        </w:rPr>
      </w:pPr>
      <w:r w:rsidRPr="00B415FB">
        <w:rPr>
          <w:rFonts w:ascii="Times New Roman" w:hAnsi="Times New Roman" w:cs="Times New Roman"/>
          <w:b/>
          <w:bCs/>
          <w:color w:val="000000" w:themeColor="text1"/>
          <w:sz w:val="20"/>
          <w:szCs w:val="20"/>
        </w:rPr>
        <w:t xml:space="preserve">Estructura de </w:t>
      </w:r>
      <w:r w:rsidRPr="00B415FB">
        <w:rPr>
          <w:rFonts w:ascii="Times New Roman" w:hAnsi="Times New Roman" w:cs="Times New Roman"/>
          <w:b/>
          <w:bCs/>
          <w:sz w:val="20"/>
          <w:szCs w:val="20"/>
        </w:rPr>
        <w:t>Libro</w:t>
      </w:r>
      <w:r w:rsidRPr="00B415FB">
        <w:rPr>
          <w:rFonts w:ascii="Times New Roman" w:hAnsi="Times New Roman" w:cs="Times New Roman"/>
          <w:sz w:val="20"/>
          <w:szCs w:val="20"/>
        </w:rPr>
        <w:t>. Anaya-</w:t>
      </w:r>
      <w:proofErr w:type="spellStart"/>
      <w:r w:rsidRPr="00B415FB">
        <w:rPr>
          <w:rFonts w:ascii="Times New Roman" w:hAnsi="Times New Roman" w:cs="Times New Roman"/>
          <w:sz w:val="20"/>
          <w:szCs w:val="20"/>
        </w:rPr>
        <w:t>Lang</w:t>
      </w:r>
      <w:proofErr w:type="spellEnd"/>
      <w:r w:rsidRPr="00B415FB">
        <w:rPr>
          <w:rFonts w:ascii="Times New Roman" w:hAnsi="Times New Roman" w:cs="Times New Roman"/>
          <w:sz w:val="20"/>
          <w:szCs w:val="20"/>
        </w:rPr>
        <w:t xml:space="preserve"> AL, Yáñez-Morales M y Gómez-Rodríguez O. 2016. Patología de semillas forestales en México. 2a Edición. Editorial Colegio de Postgraduados. Texcoco, Estado de México, México. 312 p.</w:t>
      </w:r>
    </w:p>
    <w:p w14:paraId="3A86ED7A" w14:textId="77777777" w:rsidR="004777F6" w:rsidRPr="00B415FB" w:rsidRDefault="004777F6" w:rsidP="004777F6">
      <w:pPr>
        <w:spacing w:after="120" w:line="276" w:lineRule="auto"/>
        <w:ind w:left="1134"/>
        <w:jc w:val="both"/>
        <w:rPr>
          <w:rFonts w:ascii="Times New Roman" w:hAnsi="Times New Roman" w:cs="Times New Roman"/>
          <w:b/>
          <w:sz w:val="20"/>
          <w:szCs w:val="20"/>
        </w:rPr>
      </w:pPr>
      <w:r w:rsidRPr="00B415FB">
        <w:rPr>
          <w:rFonts w:ascii="Times New Roman" w:hAnsi="Times New Roman" w:cs="Times New Roman"/>
          <w:b/>
          <w:sz w:val="20"/>
          <w:szCs w:val="20"/>
        </w:rPr>
        <w:t xml:space="preserve">Estructura de capítulo de libro. </w:t>
      </w:r>
      <w:r w:rsidRPr="00B415FB">
        <w:rPr>
          <w:rFonts w:ascii="Times New Roman" w:hAnsi="Times New Roman" w:cs="Times New Roman"/>
          <w:sz w:val="20"/>
          <w:szCs w:val="20"/>
        </w:rPr>
        <w:t xml:space="preserve">Cano-Madrigal J y Pérez-Brito D. 2021. Diagnóstico serológico y molecular de virus </w:t>
      </w:r>
      <w:proofErr w:type="spellStart"/>
      <w:r w:rsidRPr="00B415FB">
        <w:rPr>
          <w:rFonts w:ascii="Times New Roman" w:hAnsi="Times New Roman" w:cs="Times New Roman"/>
          <w:sz w:val="20"/>
          <w:szCs w:val="20"/>
        </w:rPr>
        <w:t>fitopatógenos</w:t>
      </w:r>
      <w:proofErr w:type="spellEnd"/>
      <w:r w:rsidRPr="00B415FB">
        <w:rPr>
          <w:rFonts w:ascii="Times New Roman" w:hAnsi="Times New Roman" w:cs="Times New Roman"/>
          <w:sz w:val="20"/>
          <w:szCs w:val="20"/>
        </w:rPr>
        <w:t xml:space="preserve"> en cultivos tropicales. </w:t>
      </w:r>
      <w:r w:rsidRPr="00B415FB">
        <w:rPr>
          <w:rFonts w:ascii="Times New Roman" w:hAnsi="Times New Roman" w:cs="Times New Roman"/>
          <w:i/>
          <w:sz w:val="20"/>
          <w:szCs w:val="20"/>
        </w:rPr>
        <w:t>In</w:t>
      </w:r>
      <w:r w:rsidRPr="00B415FB">
        <w:rPr>
          <w:rFonts w:ascii="Times New Roman" w:hAnsi="Times New Roman" w:cs="Times New Roman"/>
          <w:sz w:val="20"/>
          <w:szCs w:val="20"/>
        </w:rPr>
        <w:t>: Silva-Rojas HV, Martínez-Espinoza AD (Eds.). Herramientas Biotecnológicas aplicadas a la Sanidad Vegetal en México. Colegio de Postgraduados. Texcoco, Estado de México, México. pp. 112-135.</w:t>
      </w:r>
    </w:p>
    <w:p w14:paraId="65513D8E" w14:textId="77777777" w:rsidR="004777F6" w:rsidRPr="00B415FB" w:rsidRDefault="004777F6" w:rsidP="004777F6">
      <w:pPr>
        <w:spacing w:after="120" w:line="276" w:lineRule="auto"/>
        <w:ind w:left="1134"/>
        <w:jc w:val="both"/>
        <w:rPr>
          <w:rFonts w:ascii="Times New Roman" w:hAnsi="Times New Roman" w:cs="Times New Roman"/>
          <w:bCs/>
          <w:color w:val="000000" w:themeColor="text1"/>
          <w:sz w:val="20"/>
          <w:szCs w:val="20"/>
        </w:rPr>
      </w:pPr>
      <w:bookmarkStart w:id="19" w:name="_Hlk204724498"/>
      <w:r w:rsidRPr="00B415FB">
        <w:rPr>
          <w:rFonts w:ascii="Times New Roman" w:hAnsi="Times New Roman" w:cs="Times New Roman"/>
          <w:b/>
          <w:sz w:val="20"/>
          <w:szCs w:val="20"/>
        </w:rPr>
        <w:t>Estructura de página web</w:t>
      </w:r>
      <w:bookmarkEnd w:id="19"/>
      <w:r w:rsidRPr="00B415FB">
        <w:rPr>
          <w:rFonts w:ascii="Times New Roman" w:hAnsi="Times New Roman" w:cs="Times New Roman"/>
          <w:sz w:val="20"/>
          <w:szCs w:val="20"/>
        </w:rPr>
        <w:t xml:space="preserve">. </w:t>
      </w:r>
      <w:r w:rsidRPr="00B415FB">
        <w:rPr>
          <w:rFonts w:ascii="Times New Roman" w:hAnsi="Times New Roman" w:cs="Times New Roman"/>
          <w:bCs/>
          <w:color w:val="000000" w:themeColor="text1"/>
          <w:sz w:val="20"/>
          <w:szCs w:val="20"/>
        </w:rPr>
        <w:t xml:space="preserve">Servicio Nacional de Sanidad, Inocuidad y Calidad Agroalimentaria (SENASICA). 2024. Ficha técnica de vigilancia epidemiológica para </w:t>
      </w:r>
      <w:proofErr w:type="spellStart"/>
      <w:r w:rsidRPr="00B415FB">
        <w:rPr>
          <w:rFonts w:ascii="Times New Roman" w:hAnsi="Times New Roman" w:cs="Times New Roman"/>
          <w:bCs/>
          <w:i/>
          <w:color w:val="000000" w:themeColor="text1"/>
          <w:sz w:val="20"/>
          <w:szCs w:val="20"/>
        </w:rPr>
        <w:t>Ralstonia</w:t>
      </w:r>
      <w:proofErr w:type="spellEnd"/>
      <w:r w:rsidRPr="00B415FB">
        <w:rPr>
          <w:rFonts w:ascii="Times New Roman" w:hAnsi="Times New Roman" w:cs="Times New Roman"/>
          <w:bCs/>
          <w:i/>
          <w:color w:val="000000" w:themeColor="text1"/>
          <w:sz w:val="20"/>
          <w:szCs w:val="20"/>
        </w:rPr>
        <w:t xml:space="preserve"> </w:t>
      </w:r>
      <w:proofErr w:type="spellStart"/>
      <w:r w:rsidRPr="00B415FB">
        <w:rPr>
          <w:rFonts w:ascii="Times New Roman" w:hAnsi="Times New Roman" w:cs="Times New Roman"/>
          <w:bCs/>
          <w:i/>
          <w:color w:val="000000" w:themeColor="text1"/>
          <w:sz w:val="20"/>
          <w:szCs w:val="20"/>
        </w:rPr>
        <w:t>solanacearum</w:t>
      </w:r>
      <w:proofErr w:type="spellEnd"/>
      <w:r w:rsidRPr="00B415FB">
        <w:rPr>
          <w:rFonts w:ascii="Times New Roman" w:hAnsi="Times New Roman" w:cs="Times New Roman"/>
          <w:bCs/>
          <w:color w:val="000000" w:themeColor="text1"/>
          <w:sz w:val="20"/>
          <w:szCs w:val="20"/>
        </w:rPr>
        <w:t xml:space="preserve"> raza 3 en el territorio mexicano. Disponible en línea en: www.gob.mx. (Consulta: marzo 15, 2026).</w:t>
      </w:r>
    </w:p>
    <w:p w14:paraId="78B3616D" w14:textId="77777777" w:rsidR="004777F6" w:rsidRPr="00B415FB" w:rsidRDefault="004777F6" w:rsidP="004777F6">
      <w:pPr>
        <w:tabs>
          <w:tab w:val="left" w:pos="1861"/>
        </w:tabs>
        <w:spacing w:line="276" w:lineRule="auto"/>
        <w:ind w:left="1134"/>
        <w:jc w:val="both"/>
        <w:rPr>
          <w:rFonts w:ascii="Times New Roman" w:hAnsi="Times New Roman" w:cs="Times New Roman"/>
          <w:b/>
          <w:bCs/>
          <w:smallCaps/>
          <w:color w:val="000000" w:themeColor="text1"/>
        </w:rPr>
      </w:pPr>
      <w:bookmarkStart w:id="20" w:name="nomenclatura"/>
      <w:bookmarkEnd w:id="14"/>
      <w:bookmarkEnd w:id="15"/>
      <w:bookmarkEnd w:id="16"/>
      <w:r w:rsidRPr="00B415FB">
        <w:rPr>
          <w:rFonts w:ascii="Times New Roman" w:hAnsi="Times New Roman" w:cs="Times New Roman"/>
          <w:b/>
          <w:bCs/>
          <w:smallCaps/>
          <w:color w:val="000000" w:themeColor="text1"/>
        </w:rPr>
        <w:t>Nomenclatura y Abreviaturas</w:t>
      </w:r>
    </w:p>
    <w:bookmarkEnd w:id="17"/>
    <w:bookmarkEnd w:id="18"/>
    <w:bookmarkEnd w:id="20"/>
    <w:p w14:paraId="14AD8192" w14:textId="77777777" w:rsidR="004777F6" w:rsidRPr="00B415FB" w:rsidRDefault="004777F6" w:rsidP="004777F6">
      <w:pPr>
        <w:tabs>
          <w:tab w:val="left" w:pos="1861"/>
        </w:tabs>
        <w:spacing w:after="120" w:line="276" w:lineRule="auto"/>
        <w:ind w:left="1134"/>
        <w:jc w:val="both"/>
        <w:rPr>
          <w:rFonts w:ascii="Times New Roman" w:hAnsi="Times New Roman" w:cs="Times New Roman"/>
          <w:sz w:val="20"/>
          <w:szCs w:val="20"/>
        </w:rPr>
      </w:pPr>
      <w:r w:rsidRPr="00B415FB">
        <w:rPr>
          <w:rFonts w:ascii="Times New Roman" w:hAnsi="Times New Roman" w:cs="Times New Roman"/>
          <w:b/>
          <w:sz w:val="20"/>
          <w:szCs w:val="20"/>
        </w:rPr>
        <w:t>1.</w:t>
      </w:r>
      <w:r w:rsidRPr="00B415FB">
        <w:rPr>
          <w:rFonts w:ascii="Times New Roman" w:hAnsi="Times New Roman" w:cs="Times New Roman"/>
          <w:sz w:val="20"/>
          <w:szCs w:val="20"/>
        </w:rPr>
        <w:t xml:space="preserve"> </w:t>
      </w:r>
      <w:r w:rsidRPr="00B415FB">
        <w:rPr>
          <w:rFonts w:ascii="Times New Roman" w:hAnsi="Times New Roman" w:cs="Times New Roman"/>
          <w:b/>
          <w:sz w:val="20"/>
          <w:szCs w:val="20"/>
        </w:rPr>
        <w:t>Fertilizantes.</w:t>
      </w:r>
      <w:r w:rsidRPr="00B415FB">
        <w:rPr>
          <w:rFonts w:ascii="Times New Roman" w:hAnsi="Times New Roman" w:cs="Times New Roman"/>
          <w:sz w:val="20"/>
          <w:szCs w:val="20"/>
        </w:rPr>
        <w:t xml:space="preserve"> Describir las dosis de fertilizantes en términos elementales (ejemplo: N, P, K, etc.). Si es necesario, señalar la fuente del fertilizante.</w:t>
      </w:r>
    </w:p>
    <w:p w14:paraId="5F5071F6" w14:textId="77777777" w:rsidR="004777F6" w:rsidRPr="00B415FB" w:rsidRDefault="004777F6" w:rsidP="004777F6">
      <w:pPr>
        <w:tabs>
          <w:tab w:val="left" w:pos="1861"/>
        </w:tabs>
        <w:spacing w:after="120" w:line="276" w:lineRule="auto"/>
        <w:ind w:left="1134"/>
        <w:jc w:val="both"/>
        <w:rPr>
          <w:rFonts w:ascii="Times New Roman" w:hAnsi="Times New Roman" w:cs="Times New Roman"/>
          <w:sz w:val="20"/>
          <w:szCs w:val="20"/>
        </w:rPr>
      </w:pPr>
      <w:r w:rsidRPr="00B415FB">
        <w:rPr>
          <w:rFonts w:ascii="Times New Roman" w:hAnsi="Times New Roman" w:cs="Times New Roman"/>
          <w:b/>
          <w:sz w:val="20"/>
          <w:szCs w:val="20"/>
        </w:rPr>
        <w:t>2. Plaguicidas.</w:t>
      </w:r>
      <w:r w:rsidRPr="00B415FB">
        <w:rPr>
          <w:rFonts w:ascii="Times New Roman" w:hAnsi="Times New Roman" w:cs="Times New Roman"/>
          <w:sz w:val="20"/>
          <w:szCs w:val="20"/>
        </w:rPr>
        <w:t xml:space="preserve"> Usar el nombre técnico (ingrediente activo) y concentración de los plaguicidas, el nombre comercial puede incluirse en paréntesis. Documentos sobre manejo de agroquímicos se considerarán siempre y cuando su contenido aporte nuevos conocimientos técnico-científicos.</w:t>
      </w:r>
    </w:p>
    <w:p w14:paraId="2C30E5DA" w14:textId="549CBBAA" w:rsidR="004777F6" w:rsidRDefault="004777F6" w:rsidP="004777F6">
      <w:pPr>
        <w:tabs>
          <w:tab w:val="left" w:pos="1861"/>
        </w:tabs>
        <w:spacing w:after="120" w:line="276" w:lineRule="auto"/>
        <w:ind w:left="1134"/>
        <w:jc w:val="both"/>
        <w:rPr>
          <w:rFonts w:ascii="Times New Roman" w:hAnsi="Times New Roman" w:cs="Times New Roman"/>
          <w:sz w:val="20"/>
          <w:szCs w:val="20"/>
        </w:rPr>
      </w:pPr>
      <w:r w:rsidRPr="00B415FB">
        <w:rPr>
          <w:rFonts w:ascii="Times New Roman" w:hAnsi="Times New Roman" w:cs="Times New Roman"/>
          <w:b/>
          <w:sz w:val="20"/>
          <w:szCs w:val="20"/>
        </w:rPr>
        <w:t>3. Medidas.</w:t>
      </w:r>
      <w:r w:rsidRPr="00B415FB">
        <w:rPr>
          <w:rFonts w:ascii="Times New Roman" w:hAnsi="Times New Roman" w:cs="Times New Roman"/>
          <w:sz w:val="20"/>
          <w:szCs w:val="20"/>
        </w:rPr>
        <w:t xml:space="preserve"> Basado en el Sistema Internacional de Unidades (SI). Los símbolos no deben estar seguidos de punto, salvo que sea final de la oración. Mantener el mismo formato de unidades de medidas en todo el documento. Las medidas comúnmente utilizadas se enlistan en el siguiente Cuadro:</w:t>
      </w:r>
    </w:p>
    <w:p w14:paraId="1BD84020" w14:textId="22BB51DF" w:rsidR="00DA0AB4" w:rsidRDefault="00DA0AB4" w:rsidP="004777F6">
      <w:pPr>
        <w:tabs>
          <w:tab w:val="left" w:pos="1861"/>
        </w:tabs>
        <w:spacing w:after="120" w:line="276" w:lineRule="auto"/>
        <w:ind w:left="1134"/>
        <w:jc w:val="both"/>
        <w:rPr>
          <w:rFonts w:ascii="Times New Roman" w:hAnsi="Times New Roman" w:cs="Times New Roman"/>
          <w:sz w:val="20"/>
          <w:szCs w:val="20"/>
        </w:rPr>
      </w:pPr>
    </w:p>
    <w:p w14:paraId="07409A41" w14:textId="6A9BFBE3" w:rsidR="00DA0AB4" w:rsidRDefault="00DA0AB4" w:rsidP="004777F6">
      <w:pPr>
        <w:tabs>
          <w:tab w:val="left" w:pos="1861"/>
        </w:tabs>
        <w:spacing w:after="120" w:line="276" w:lineRule="auto"/>
        <w:ind w:left="1134"/>
        <w:jc w:val="both"/>
        <w:rPr>
          <w:rFonts w:ascii="Times New Roman" w:hAnsi="Times New Roman" w:cs="Times New Roman"/>
          <w:sz w:val="20"/>
          <w:szCs w:val="20"/>
        </w:rPr>
      </w:pPr>
    </w:p>
    <w:p w14:paraId="7D1B2953" w14:textId="77777777" w:rsidR="00DA0AB4" w:rsidRPr="00B415FB" w:rsidRDefault="00DA0AB4" w:rsidP="004777F6">
      <w:pPr>
        <w:tabs>
          <w:tab w:val="left" w:pos="1861"/>
        </w:tabs>
        <w:spacing w:after="120" w:line="276" w:lineRule="auto"/>
        <w:ind w:left="1134"/>
        <w:jc w:val="both"/>
        <w:rPr>
          <w:rFonts w:ascii="Times New Roman" w:hAnsi="Times New Roman" w:cs="Times New Roman"/>
          <w:sz w:val="20"/>
          <w:szCs w:val="20"/>
        </w:rPr>
      </w:pPr>
    </w:p>
    <w:tbl>
      <w:tblPr>
        <w:tblStyle w:val="Tabladecuadrcula4-nfasis3"/>
        <w:tblW w:w="0" w:type="auto"/>
        <w:tblInd w:w="1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4"/>
        <w:gridCol w:w="2514"/>
        <w:gridCol w:w="1984"/>
      </w:tblGrid>
      <w:tr w:rsidR="004777F6" w:rsidRPr="00B415FB" w14:paraId="0C554D64" w14:textId="77777777" w:rsidTr="009157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none" w:sz="0" w:space="0" w:color="auto"/>
              <w:bottom w:val="single" w:sz="4" w:space="0" w:color="auto"/>
            </w:tcBorders>
            <w:shd w:val="clear" w:color="auto" w:fill="auto"/>
          </w:tcPr>
          <w:p w14:paraId="6AEE9CDB" w14:textId="77777777" w:rsidR="004777F6" w:rsidRPr="00B415FB" w:rsidRDefault="004777F6" w:rsidP="00915730">
            <w:pPr>
              <w:tabs>
                <w:tab w:val="left" w:pos="1861"/>
              </w:tabs>
              <w:spacing w:line="276" w:lineRule="auto"/>
              <w:jc w:val="center"/>
              <w:rPr>
                <w:rFonts w:ascii="Times New Roman" w:hAnsi="Times New Roman" w:cs="Times New Roman"/>
                <w:color w:val="auto"/>
                <w:sz w:val="20"/>
                <w:szCs w:val="20"/>
              </w:rPr>
            </w:pPr>
            <w:bookmarkStart w:id="21" w:name="_Hlk204724587"/>
            <w:r w:rsidRPr="00B415FB">
              <w:rPr>
                <w:rFonts w:ascii="Times New Roman" w:hAnsi="Times New Roman" w:cs="Times New Roman"/>
                <w:color w:val="auto"/>
                <w:sz w:val="20"/>
                <w:szCs w:val="20"/>
              </w:rPr>
              <w:t>Magnitud</w:t>
            </w:r>
          </w:p>
        </w:tc>
        <w:tc>
          <w:tcPr>
            <w:tcW w:w="2514" w:type="dxa"/>
            <w:tcBorders>
              <w:top w:val="single" w:sz="4" w:space="0" w:color="auto"/>
              <w:bottom w:val="single" w:sz="4" w:space="0" w:color="auto"/>
            </w:tcBorders>
            <w:shd w:val="clear" w:color="auto" w:fill="auto"/>
          </w:tcPr>
          <w:p w14:paraId="5F047465" w14:textId="77777777" w:rsidR="004777F6" w:rsidRPr="00B415FB" w:rsidRDefault="004777F6" w:rsidP="00915730">
            <w:pPr>
              <w:tabs>
                <w:tab w:val="left" w:pos="1861"/>
              </w:tabs>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415FB">
              <w:rPr>
                <w:rFonts w:ascii="Times New Roman" w:hAnsi="Times New Roman" w:cs="Times New Roman"/>
                <w:color w:val="auto"/>
                <w:sz w:val="20"/>
                <w:szCs w:val="20"/>
              </w:rPr>
              <w:t>Unidad</w:t>
            </w:r>
          </w:p>
        </w:tc>
        <w:tc>
          <w:tcPr>
            <w:tcW w:w="1984" w:type="dxa"/>
            <w:tcBorders>
              <w:top w:val="single" w:sz="4" w:space="0" w:color="auto"/>
              <w:bottom w:val="single" w:sz="4" w:space="0" w:color="auto"/>
              <w:right w:val="none" w:sz="0" w:space="0" w:color="auto"/>
            </w:tcBorders>
            <w:shd w:val="clear" w:color="auto" w:fill="auto"/>
          </w:tcPr>
          <w:p w14:paraId="48F223D4" w14:textId="77777777" w:rsidR="004777F6" w:rsidRPr="00B415FB" w:rsidRDefault="004777F6" w:rsidP="00915730">
            <w:pPr>
              <w:tabs>
                <w:tab w:val="left" w:pos="1861"/>
              </w:tabs>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415FB">
              <w:rPr>
                <w:rFonts w:ascii="Times New Roman" w:hAnsi="Times New Roman" w:cs="Times New Roman"/>
                <w:color w:val="auto"/>
                <w:sz w:val="20"/>
                <w:szCs w:val="20"/>
              </w:rPr>
              <w:t>Símbolo</w:t>
            </w:r>
          </w:p>
        </w:tc>
      </w:tr>
      <w:tr w:rsidR="004777F6" w:rsidRPr="00B415FB" w14:paraId="4B6B72CB" w14:textId="77777777" w:rsidTr="009157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4" w:type="dxa"/>
            <w:vMerge w:val="restart"/>
            <w:tcBorders>
              <w:top w:val="single" w:sz="4" w:space="0" w:color="auto"/>
            </w:tcBorders>
            <w:shd w:val="clear" w:color="auto" w:fill="auto"/>
          </w:tcPr>
          <w:p w14:paraId="3F86B2D8" w14:textId="77777777" w:rsidR="004777F6" w:rsidRPr="00B415FB" w:rsidRDefault="004777F6" w:rsidP="00915730">
            <w:pPr>
              <w:tabs>
                <w:tab w:val="left" w:pos="1861"/>
              </w:tabs>
              <w:spacing w:line="276" w:lineRule="auto"/>
              <w:jc w:val="center"/>
              <w:rPr>
                <w:rFonts w:ascii="Times New Roman" w:hAnsi="Times New Roman" w:cs="Times New Roman"/>
                <w:sz w:val="20"/>
                <w:szCs w:val="20"/>
              </w:rPr>
            </w:pPr>
            <w:r w:rsidRPr="00B415FB">
              <w:rPr>
                <w:rFonts w:ascii="Times New Roman" w:hAnsi="Times New Roman" w:cs="Times New Roman"/>
                <w:sz w:val="20"/>
                <w:szCs w:val="20"/>
              </w:rPr>
              <w:t>Longitud</w:t>
            </w:r>
          </w:p>
        </w:tc>
        <w:tc>
          <w:tcPr>
            <w:tcW w:w="2514" w:type="dxa"/>
            <w:tcBorders>
              <w:top w:val="single" w:sz="4" w:space="0" w:color="auto"/>
            </w:tcBorders>
            <w:shd w:val="clear" w:color="auto" w:fill="auto"/>
          </w:tcPr>
          <w:p w14:paraId="2D87E72E" w14:textId="77777777" w:rsidR="004777F6" w:rsidRPr="00B415FB" w:rsidRDefault="004777F6" w:rsidP="00915730">
            <w:pPr>
              <w:tabs>
                <w:tab w:val="left" w:pos="1861"/>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415FB">
              <w:rPr>
                <w:rFonts w:ascii="Times New Roman" w:hAnsi="Times New Roman" w:cs="Times New Roman"/>
                <w:sz w:val="20"/>
                <w:szCs w:val="20"/>
              </w:rPr>
              <w:t>Kilómetro</w:t>
            </w:r>
          </w:p>
        </w:tc>
        <w:tc>
          <w:tcPr>
            <w:tcW w:w="1984" w:type="dxa"/>
            <w:tcBorders>
              <w:top w:val="single" w:sz="4" w:space="0" w:color="auto"/>
            </w:tcBorders>
            <w:shd w:val="clear" w:color="auto" w:fill="auto"/>
          </w:tcPr>
          <w:p w14:paraId="51BC99F7" w14:textId="77777777" w:rsidR="004777F6" w:rsidRPr="00B415FB" w:rsidRDefault="004777F6" w:rsidP="00915730">
            <w:pPr>
              <w:tabs>
                <w:tab w:val="left" w:pos="1861"/>
              </w:tabs>
              <w:spacing w:line="276" w:lineRule="auto"/>
              <w:ind w:left="455"/>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415FB">
              <w:rPr>
                <w:rFonts w:ascii="Times New Roman" w:hAnsi="Times New Roman" w:cs="Times New Roman"/>
                <w:sz w:val="20"/>
                <w:szCs w:val="20"/>
              </w:rPr>
              <w:t>km</w:t>
            </w:r>
          </w:p>
        </w:tc>
      </w:tr>
      <w:tr w:rsidR="004777F6" w:rsidRPr="00B415FB" w14:paraId="4D481C00" w14:textId="77777777" w:rsidTr="00915730">
        <w:tc>
          <w:tcPr>
            <w:cnfStyle w:val="001000000000" w:firstRow="0" w:lastRow="0" w:firstColumn="1" w:lastColumn="0" w:oddVBand="0" w:evenVBand="0" w:oddHBand="0" w:evenHBand="0" w:firstRowFirstColumn="0" w:firstRowLastColumn="0" w:lastRowFirstColumn="0" w:lastRowLastColumn="0"/>
            <w:tcW w:w="2164" w:type="dxa"/>
            <w:vMerge/>
          </w:tcPr>
          <w:p w14:paraId="741FBC52" w14:textId="77777777" w:rsidR="004777F6" w:rsidRPr="00B415FB" w:rsidRDefault="004777F6" w:rsidP="00915730">
            <w:pPr>
              <w:tabs>
                <w:tab w:val="left" w:pos="1861"/>
              </w:tabs>
              <w:spacing w:line="276" w:lineRule="auto"/>
              <w:jc w:val="center"/>
              <w:rPr>
                <w:rFonts w:ascii="Times New Roman" w:hAnsi="Times New Roman" w:cs="Times New Roman"/>
                <w:sz w:val="20"/>
                <w:szCs w:val="20"/>
              </w:rPr>
            </w:pPr>
          </w:p>
        </w:tc>
        <w:tc>
          <w:tcPr>
            <w:tcW w:w="2514" w:type="dxa"/>
          </w:tcPr>
          <w:p w14:paraId="0088892F" w14:textId="77777777" w:rsidR="004777F6" w:rsidRPr="00B415FB" w:rsidRDefault="004777F6" w:rsidP="00915730">
            <w:pPr>
              <w:tabs>
                <w:tab w:val="left" w:pos="1861"/>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415FB">
              <w:rPr>
                <w:rFonts w:ascii="Times New Roman" w:hAnsi="Times New Roman" w:cs="Times New Roman"/>
                <w:sz w:val="20"/>
                <w:szCs w:val="20"/>
              </w:rPr>
              <w:t>Metro</w:t>
            </w:r>
          </w:p>
        </w:tc>
        <w:tc>
          <w:tcPr>
            <w:tcW w:w="1984" w:type="dxa"/>
          </w:tcPr>
          <w:p w14:paraId="11037910" w14:textId="77777777" w:rsidR="004777F6" w:rsidRPr="00B415FB" w:rsidRDefault="004777F6" w:rsidP="00915730">
            <w:pPr>
              <w:tabs>
                <w:tab w:val="left" w:pos="1861"/>
              </w:tabs>
              <w:spacing w:line="276" w:lineRule="auto"/>
              <w:ind w:left="45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415FB">
              <w:rPr>
                <w:rFonts w:ascii="Times New Roman" w:hAnsi="Times New Roman" w:cs="Times New Roman"/>
                <w:sz w:val="20"/>
                <w:szCs w:val="20"/>
              </w:rPr>
              <w:t>m</w:t>
            </w:r>
          </w:p>
        </w:tc>
      </w:tr>
      <w:tr w:rsidR="004777F6" w:rsidRPr="00B415FB" w14:paraId="4286FFB5" w14:textId="77777777" w:rsidTr="009157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4" w:type="dxa"/>
            <w:vMerge/>
            <w:shd w:val="clear" w:color="auto" w:fill="auto"/>
          </w:tcPr>
          <w:p w14:paraId="62671263" w14:textId="77777777" w:rsidR="004777F6" w:rsidRPr="00B415FB" w:rsidRDefault="004777F6" w:rsidP="00915730">
            <w:pPr>
              <w:tabs>
                <w:tab w:val="left" w:pos="1861"/>
              </w:tabs>
              <w:spacing w:line="276" w:lineRule="auto"/>
              <w:jc w:val="center"/>
              <w:rPr>
                <w:rFonts w:ascii="Times New Roman" w:hAnsi="Times New Roman" w:cs="Times New Roman"/>
                <w:sz w:val="20"/>
                <w:szCs w:val="20"/>
              </w:rPr>
            </w:pPr>
          </w:p>
        </w:tc>
        <w:tc>
          <w:tcPr>
            <w:tcW w:w="2514" w:type="dxa"/>
            <w:shd w:val="clear" w:color="auto" w:fill="auto"/>
          </w:tcPr>
          <w:p w14:paraId="27395528" w14:textId="77777777" w:rsidR="004777F6" w:rsidRPr="00B415FB" w:rsidRDefault="004777F6" w:rsidP="00915730">
            <w:pPr>
              <w:tabs>
                <w:tab w:val="left" w:pos="1861"/>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415FB">
              <w:rPr>
                <w:rFonts w:ascii="Times New Roman" w:hAnsi="Times New Roman" w:cs="Times New Roman"/>
                <w:sz w:val="20"/>
                <w:szCs w:val="20"/>
              </w:rPr>
              <w:t>Centímetro</w:t>
            </w:r>
          </w:p>
        </w:tc>
        <w:tc>
          <w:tcPr>
            <w:tcW w:w="1984" w:type="dxa"/>
            <w:shd w:val="clear" w:color="auto" w:fill="auto"/>
          </w:tcPr>
          <w:p w14:paraId="5D84964D" w14:textId="77777777" w:rsidR="004777F6" w:rsidRPr="00B415FB" w:rsidRDefault="004777F6" w:rsidP="00915730">
            <w:pPr>
              <w:tabs>
                <w:tab w:val="left" w:pos="1861"/>
              </w:tabs>
              <w:spacing w:line="276" w:lineRule="auto"/>
              <w:ind w:left="455"/>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415FB">
              <w:rPr>
                <w:rFonts w:ascii="Times New Roman" w:hAnsi="Times New Roman" w:cs="Times New Roman"/>
                <w:sz w:val="20"/>
                <w:szCs w:val="20"/>
              </w:rPr>
              <w:t>cm</w:t>
            </w:r>
          </w:p>
        </w:tc>
      </w:tr>
      <w:tr w:rsidR="004777F6" w:rsidRPr="00B415FB" w14:paraId="2BFD05BE" w14:textId="77777777" w:rsidTr="00915730">
        <w:tc>
          <w:tcPr>
            <w:cnfStyle w:val="001000000000" w:firstRow="0" w:lastRow="0" w:firstColumn="1" w:lastColumn="0" w:oddVBand="0" w:evenVBand="0" w:oddHBand="0" w:evenHBand="0" w:firstRowFirstColumn="0" w:firstRowLastColumn="0" w:lastRowFirstColumn="0" w:lastRowLastColumn="0"/>
            <w:tcW w:w="2164" w:type="dxa"/>
            <w:vMerge/>
          </w:tcPr>
          <w:p w14:paraId="500CA6A2" w14:textId="77777777" w:rsidR="004777F6" w:rsidRPr="00B415FB" w:rsidRDefault="004777F6" w:rsidP="00915730">
            <w:pPr>
              <w:tabs>
                <w:tab w:val="left" w:pos="1861"/>
              </w:tabs>
              <w:spacing w:line="276" w:lineRule="auto"/>
              <w:jc w:val="center"/>
              <w:rPr>
                <w:rFonts w:ascii="Times New Roman" w:hAnsi="Times New Roman" w:cs="Times New Roman"/>
                <w:sz w:val="20"/>
                <w:szCs w:val="20"/>
              </w:rPr>
            </w:pPr>
          </w:p>
        </w:tc>
        <w:tc>
          <w:tcPr>
            <w:tcW w:w="2514" w:type="dxa"/>
          </w:tcPr>
          <w:p w14:paraId="10617390" w14:textId="77777777" w:rsidR="004777F6" w:rsidRPr="00B415FB" w:rsidRDefault="004777F6" w:rsidP="00915730">
            <w:pPr>
              <w:tabs>
                <w:tab w:val="left" w:pos="1861"/>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415FB">
              <w:rPr>
                <w:rFonts w:ascii="Times New Roman" w:hAnsi="Times New Roman" w:cs="Times New Roman"/>
                <w:sz w:val="20"/>
                <w:szCs w:val="20"/>
              </w:rPr>
              <w:t>Milímetro</w:t>
            </w:r>
          </w:p>
        </w:tc>
        <w:tc>
          <w:tcPr>
            <w:tcW w:w="1984" w:type="dxa"/>
          </w:tcPr>
          <w:p w14:paraId="059B2592" w14:textId="77777777" w:rsidR="004777F6" w:rsidRPr="00B415FB" w:rsidRDefault="004777F6" w:rsidP="00915730">
            <w:pPr>
              <w:tabs>
                <w:tab w:val="left" w:pos="1861"/>
              </w:tabs>
              <w:spacing w:line="276" w:lineRule="auto"/>
              <w:ind w:left="45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415FB">
              <w:rPr>
                <w:rFonts w:ascii="Times New Roman" w:hAnsi="Times New Roman" w:cs="Times New Roman"/>
                <w:sz w:val="20"/>
                <w:szCs w:val="20"/>
              </w:rPr>
              <w:t>mm</w:t>
            </w:r>
          </w:p>
        </w:tc>
      </w:tr>
      <w:tr w:rsidR="004777F6" w:rsidRPr="00B415FB" w14:paraId="3D807192" w14:textId="77777777" w:rsidTr="009157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4" w:type="dxa"/>
            <w:vMerge/>
            <w:shd w:val="clear" w:color="auto" w:fill="auto"/>
          </w:tcPr>
          <w:p w14:paraId="24D20A3D" w14:textId="77777777" w:rsidR="004777F6" w:rsidRPr="00B415FB" w:rsidRDefault="004777F6" w:rsidP="00915730">
            <w:pPr>
              <w:tabs>
                <w:tab w:val="left" w:pos="1861"/>
              </w:tabs>
              <w:spacing w:line="276" w:lineRule="auto"/>
              <w:jc w:val="center"/>
              <w:rPr>
                <w:rFonts w:ascii="Times New Roman" w:hAnsi="Times New Roman" w:cs="Times New Roman"/>
                <w:sz w:val="20"/>
                <w:szCs w:val="20"/>
              </w:rPr>
            </w:pPr>
          </w:p>
        </w:tc>
        <w:tc>
          <w:tcPr>
            <w:tcW w:w="2514" w:type="dxa"/>
            <w:shd w:val="clear" w:color="auto" w:fill="auto"/>
          </w:tcPr>
          <w:p w14:paraId="28DF9330" w14:textId="77777777" w:rsidR="004777F6" w:rsidRPr="00B415FB" w:rsidRDefault="004777F6" w:rsidP="00915730">
            <w:pPr>
              <w:tabs>
                <w:tab w:val="left" w:pos="1861"/>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415FB">
              <w:rPr>
                <w:rFonts w:ascii="Times New Roman" w:hAnsi="Times New Roman" w:cs="Times New Roman"/>
                <w:sz w:val="20"/>
                <w:szCs w:val="20"/>
              </w:rPr>
              <w:t>Micrómetro</w:t>
            </w:r>
          </w:p>
        </w:tc>
        <w:tc>
          <w:tcPr>
            <w:tcW w:w="1984" w:type="dxa"/>
            <w:shd w:val="clear" w:color="auto" w:fill="auto"/>
          </w:tcPr>
          <w:p w14:paraId="241E67CA" w14:textId="77777777" w:rsidR="004777F6" w:rsidRPr="00B415FB" w:rsidRDefault="004777F6" w:rsidP="00915730">
            <w:pPr>
              <w:tabs>
                <w:tab w:val="left" w:pos="1861"/>
              </w:tabs>
              <w:spacing w:line="276" w:lineRule="auto"/>
              <w:ind w:left="455"/>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B415FB">
              <w:rPr>
                <w:rFonts w:ascii="Times New Roman" w:hAnsi="Times New Roman" w:cs="Times New Roman"/>
                <w:sz w:val="20"/>
                <w:szCs w:val="20"/>
              </w:rPr>
              <w:t>μm</w:t>
            </w:r>
            <w:proofErr w:type="spellEnd"/>
          </w:p>
        </w:tc>
      </w:tr>
      <w:tr w:rsidR="004777F6" w:rsidRPr="00B415FB" w14:paraId="44CD4DD5" w14:textId="77777777" w:rsidTr="00915730">
        <w:tc>
          <w:tcPr>
            <w:cnfStyle w:val="001000000000" w:firstRow="0" w:lastRow="0" w:firstColumn="1" w:lastColumn="0" w:oddVBand="0" w:evenVBand="0" w:oddHBand="0" w:evenHBand="0" w:firstRowFirstColumn="0" w:firstRowLastColumn="0" w:lastRowFirstColumn="0" w:lastRowLastColumn="0"/>
            <w:tcW w:w="2164" w:type="dxa"/>
            <w:vMerge/>
          </w:tcPr>
          <w:p w14:paraId="0391C8EE" w14:textId="77777777" w:rsidR="004777F6" w:rsidRPr="00B415FB" w:rsidRDefault="004777F6" w:rsidP="00915730">
            <w:pPr>
              <w:tabs>
                <w:tab w:val="left" w:pos="1861"/>
              </w:tabs>
              <w:spacing w:line="276" w:lineRule="auto"/>
              <w:jc w:val="center"/>
              <w:rPr>
                <w:rFonts w:ascii="Times New Roman" w:hAnsi="Times New Roman" w:cs="Times New Roman"/>
                <w:sz w:val="20"/>
                <w:szCs w:val="20"/>
              </w:rPr>
            </w:pPr>
          </w:p>
        </w:tc>
        <w:tc>
          <w:tcPr>
            <w:tcW w:w="2514" w:type="dxa"/>
            <w:tcBorders>
              <w:bottom w:val="single" w:sz="4" w:space="0" w:color="auto"/>
            </w:tcBorders>
          </w:tcPr>
          <w:p w14:paraId="0AD6129A" w14:textId="77777777" w:rsidR="004777F6" w:rsidRPr="00B415FB" w:rsidRDefault="004777F6" w:rsidP="00915730">
            <w:pPr>
              <w:tabs>
                <w:tab w:val="left" w:pos="1861"/>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415FB">
              <w:rPr>
                <w:rFonts w:ascii="Times New Roman" w:hAnsi="Times New Roman" w:cs="Times New Roman"/>
                <w:sz w:val="20"/>
                <w:szCs w:val="20"/>
              </w:rPr>
              <w:t>Nanómetro</w:t>
            </w:r>
          </w:p>
        </w:tc>
        <w:tc>
          <w:tcPr>
            <w:tcW w:w="1984" w:type="dxa"/>
            <w:tcBorders>
              <w:bottom w:val="single" w:sz="4" w:space="0" w:color="auto"/>
            </w:tcBorders>
          </w:tcPr>
          <w:p w14:paraId="51946401" w14:textId="77777777" w:rsidR="004777F6" w:rsidRPr="00B415FB" w:rsidRDefault="004777F6" w:rsidP="00915730">
            <w:pPr>
              <w:tabs>
                <w:tab w:val="left" w:pos="1861"/>
              </w:tabs>
              <w:spacing w:line="276" w:lineRule="auto"/>
              <w:ind w:left="45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B415FB">
              <w:rPr>
                <w:rFonts w:ascii="Times New Roman" w:hAnsi="Times New Roman" w:cs="Times New Roman"/>
                <w:sz w:val="20"/>
                <w:szCs w:val="20"/>
              </w:rPr>
              <w:t>nm</w:t>
            </w:r>
            <w:proofErr w:type="spellEnd"/>
          </w:p>
        </w:tc>
      </w:tr>
      <w:tr w:rsidR="004777F6" w:rsidRPr="00B415FB" w14:paraId="35EF76CA" w14:textId="77777777" w:rsidTr="009157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4" w:type="dxa"/>
            <w:vMerge w:val="restart"/>
            <w:shd w:val="clear" w:color="auto" w:fill="auto"/>
          </w:tcPr>
          <w:p w14:paraId="132FCB8F" w14:textId="77777777" w:rsidR="004777F6" w:rsidRPr="00B415FB" w:rsidRDefault="004777F6" w:rsidP="00915730">
            <w:pPr>
              <w:tabs>
                <w:tab w:val="left" w:pos="1861"/>
              </w:tabs>
              <w:spacing w:line="276" w:lineRule="auto"/>
              <w:jc w:val="center"/>
              <w:rPr>
                <w:rFonts w:ascii="Times New Roman" w:hAnsi="Times New Roman" w:cs="Times New Roman"/>
                <w:sz w:val="20"/>
                <w:szCs w:val="20"/>
              </w:rPr>
            </w:pPr>
            <w:r w:rsidRPr="00B415FB">
              <w:rPr>
                <w:rFonts w:ascii="Times New Roman" w:hAnsi="Times New Roman" w:cs="Times New Roman"/>
                <w:sz w:val="20"/>
                <w:szCs w:val="20"/>
              </w:rPr>
              <w:t>Masa</w:t>
            </w:r>
          </w:p>
        </w:tc>
        <w:tc>
          <w:tcPr>
            <w:tcW w:w="2514" w:type="dxa"/>
            <w:tcBorders>
              <w:top w:val="single" w:sz="4" w:space="0" w:color="auto"/>
            </w:tcBorders>
            <w:shd w:val="clear" w:color="auto" w:fill="auto"/>
          </w:tcPr>
          <w:p w14:paraId="2BA0E4FF" w14:textId="77777777" w:rsidR="004777F6" w:rsidRPr="00B415FB" w:rsidRDefault="004777F6" w:rsidP="00915730">
            <w:pPr>
              <w:tabs>
                <w:tab w:val="left" w:pos="1861"/>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415FB">
              <w:rPr>
                <w:rFonts w:ascii="Times New Roman" w:hAnsi="Times New Roman" w:cs="Times New Roman"/>
                <w:sz w:val="20"/>
                <w:szCs w:val="20"/>
              </w:rPr>
              <w:t>Gramo</w:t>
            </w:r>
          </w:p>
        </w:tc>
        <w:tc>
          <w:tcPr>
            <w:tcW w:w="1984" w:type="dxa"/>
            <w:tcBorders>
              <w:top w:val="single" w:sz="4" w:space="0" w:color="auto"/>
            </w:tcBorders>
            <w:shd w:val="clear" w:color="auto" w:fill="auto"/>
          </w:tcPr>
          <w:p w14:paraId="567DDF61" w14:textId="77777777" w:rsidR="004777F6" w:rsidRPr="00B415FB" w:rsidRDefault="004777F6" w:rsidP="00915730">
            <w:pPr>
              <w:tabs>
                <w:tab w:val="left" w:pos="1861"/>
              </w:tabs>
              <w:spacing w:line="276" w:lineRule="auto"/>
              <w:ind w:left="455"/>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415FB">
              <w:rPr>
                <w:rFonts w:ascii="Times New Roman" w:hAnsi="Times New Roman" w:cs="Times New Roman"/>
                <w:sz w:val="20"/>
                <w:szCs w:val="20"/>
              </w:rPr>
              <w:t>g</w:t>
            </w:r>
          </w:p>
        </w:tc>
      </w:tr>
      <w:tr w:rsidR="004777F6" w:rsidRPr="00B415FB" w14:paraId="6D744C4F" w14:textId="77777777" w:rsidTr="00915730">
        <w:tc>
          <w:tcPr>
            <w:cnfStyle w:val="001000000000" w:firstRow="0" w:lastRow="0" w:firstColumn="1" w:lastColumn="0" w:oddVBand="0" w:evenVBand="0" w:oddHBand="0" w:evenHBand="0" w:firstRowFirstColumn="0" w:firstRowLastColumn="0" w:lastRowFirstColumn="0" w:lastRowLastColumn="0"/>
            <w:tcW w:w="2164" w:type="dxa"/>
            <w:vMerge/>
          </w:tcPr>
          <w:p w14:paraId="3EACE219" w14:textId="77777777" w:rsidR="004777F6" w:rsidRPr="00B415FB" w:rsidRDefault="004777F6" w:rsidP="00915730">
            <w:pPr>
              <w:tabs>
                <w:tab w:val="left" w:pos="1861"/>
              </w:tabs>
              <w:spacing w:line="276" w:lineRule="auto"/>
              <w:jc w:val="center"/>
              <w:rPr>
                <w:rFonts w:ascii="Times New Roman" w:hAnsi="Times New Roman" w:cs="Times New Roman"/>
                <w:sz w:val="20"/>
                <w:szCs w:val="20"/>
              </w:rPr>
            </w:pPr>
          </w:p>
        </w:tc>
        <w:tc>
          <w:tcPr>
            <w:tcW w:w="2514" w:type="dxa"/>
          </w:tcPr>
          <w:p w14:paraId="096AB433" w14:textId="77777777" w:rsidR="004777F6" w:rsidRPr="00B415FB" w:rsidRDefault="004777F6" w:rsidP="00915730">
            <w:pPr>
              <w:tabs>
                <w:tab w:val="left" w:pos="1861"/>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415FB">
              <w:rPr>
                <w:rFonts w:ascii="Times New Roman" w:hAnsi="Times New Roman" w:cs="Times New Roman"/>
                <w:sz w:val="20"/>
                <w:szCs w:val="20"/>
              </w:rPr>
              <w:t>Miligramo</w:t>
            </w:r>
          </w:p>
        </w:tc>
        <w:tc>
          <w:tcPr>
            <w:tcW w:w="1984" w:type="dxa"/>
          </w:tcPr>
          <w:p w14:paraId="5D8FB735" w14:textId="77777777" w:rsidR="004777F6" w:rsidRPr="00B415FB" w:rsidRDefault="004777F6" w:rsidP="00915730">
            <w:pPr>
              <w:tabs>
                <w:tab w:val="left" w:pos="1861"/>
              </w:tabs>
              <w:spacing w:line="276" w:lineRule="auto"/>
              <w:ind w:left="45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415FB">
              <w:rPr>
                <w:rFonts w:ascii="Times New Roman" w:hAnsi="Times New Roman" w:cs="Times New Roman"/>
                <w:sz w:val="20"/>
                <w:szCs w:val="20"/>
              </w:rPr>
              <w:t>mg</w:t>
            </w:r>
          </w:p>
        </w:tc>
      </w:tr>
      <w:tr w:rsidR="004777F6" w:rsidRPr="00B415FB" w14:paraId="67E16DCF" w14:textId="77777777" w:rsidTr="009157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4" w:type="dxa"/>
            <w:vMerge/>
            <w:shd w:val="clear" w:color="auto" w:fill="auto"/>
          </w:tcPr>
          <w:p w14:paraId="21A06DA9" w14:textId="77777777" w:rsidR="004777F6" w:rsidRPr="00B415FB" w:rsidRDefault="004777F6" w:rsidP="00915730">
            <w:pPr>
              <w:tabs>
                <w:tab w:val="left" w:pos="1861"/>
              </w:tabs>
              <w:spacing w:line="276" w:lineRule="auto"/>
              <w:jc w:val="center"/>
              <w:rPr>
                <w:rFonts w:ascii="Times New Roman" w:hAnsi="Times New Roman" w:cs="Times New Roman"/>
                <w:sz w:val="20"/>
                <w:szCs w:val="20"/>
              </w:rPr>
            </w:pPr>
          </w:p>
        </w:tc>
        <w:tc>
          <w:tcPr>
            <w:tcW w:w="2514" w:type="dxa"/>
            <w:shd w:val="clear" w:color="auto" w:fill="auto"/>
          </w:tcPr>
          <w:p w14:paraId="229BA2B8" w14:textId="77777777" w:rsidR="004777F6" w:rsidRPr="00B415FB" w:rsidRDefault="004777F6" w:rsidP="00915730">
            <w:pPr>
              <w:tabs>
                <w:tab w:val="left" w:pos="1861"/>
              </w:tabs>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B415FB">
              <w:rPr>
                <w:rFonts w:ascii="Times New Roman" w:hAnsi="Times New Roman" w:cs="Times New Roman"/>
                <w:sz w:val="20"/>
                <w:szCs w:val="20"/>
              </w:rPr>
              <w:t>Kilogramos por hectárea</w:t>
            </w:r>
          </w:p>
        </w:tc>
        <w:tc>
          <w:tcPr>
            <w:tcW w:w="1984" w:type="dxa"/>
            <w:shd w:val="clear" w:color="auto" w:fill="auto"/>
          </w:tcPr>
          <w:p w14:paraId="47BE3AC5" w14:textId="77777777" w:rsidR="004777F6" w:rsidRPr="00B415FB" w:rsidRDefault="004777F6" w:rsidP="00915730">
            <w:pPr>
              <w:tabs>
                <w:tab w:val="left" w:pos="1861"/>
              </w:tabs>
              <w:spacing w:line="276" w:lineRule="auto"/>
              <w:ind w:left="455"/>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415FB">
              <w:rPr>
                <w:rFonts w:ascii="Times New Roman" w:hAnsi="Times New Roman" w:cs="Times New Roman"/>
                <w:sz w:val="20"/>
                <w:szCs w:val="20"/>
              </w:rPr>
              <w:t>kg ha</w:t>
            </w:r>
            <w:r w:rsidRPr="00B415FB">
              <w:rPr>
                <w:rFonts w:ascii="Times New Roman" w:hAnsi="Times New Roman" w:cs="Times New Roman"/>
                <w:sz w:val="20"/>
                <w:szCs w:val="20"/>
                <w:vertAlign w:val="superscript"/>
              </w:rPr>
              <w:t>-1</w:t>
            </w:r>
          </w:p>
        </w:tc>
      </w:tr>
      <w:tr w:rsidR="004777F6" w:rsidRPr="00B415FB" w14:paraId="06DA5AE5" w14:textId="77777777" w:rsidTr="00915730">
        <w:tc>
          <w:tcPr>
            <w:cnfStyle w:val="001000000000" w:firstRow="0" w:lastRow="0" w:firstColumn="1" w:lastColumn="0" w:oddVBand="0" w:evenVBand="0" w:oddHBand="0" w:evenHBand="0" w:firstRowFirstColumn="0" w:firstRowLastColumn="0" w:lastRowFirstColumn="0" w:lastRowLastColumn="0"/>
            <w:tcW w:w="2164" w:type="dxa"/>
            <w:vMerge/>
          </w:tcPr>
          <w:p w14:paraId="4E3E7AA9" w14:textId="77777777" w:rsidR="004777F6" w:rsidRPr="00B415FB" w:rsidRDefault="004777F6" w:rsidP="00915730">
            <w:pPr>
              <w:tabs>
                <w:tab w:val="left" w:pos="1861"/>
              </w:tabs>
              <w:spacing w:line="276" w:lineRule="auto"/>
              <w:jc w:val="center"/>
              <w:rPr>
                <w:rFonts w:ascii="Times New Roman" w:hAnsi="Times New Roman" w:cs="Times New Roman"/>
                <w:sz w:val="20"/>
                <w:szCs w:val="20"/>
              </w:rPr>
            </w:pPr>
          </w:p>
        </w:tc>
        <w:tc>
          <w:tcPr>
            <w:tcW w:w="2514" w:type="dxa"/>
          </w:tcPr>
          <w:p w14:paraId="4DF484C7" w14:textId="77777777" w:rsidR="004777F6" w:rsidRPr="00B415FB" w:rsidRDefault="004777F6" w:rsidP="00915730">
            <w:pPr>
              <w:tabs>
                <w:tab w:val="left" w:pos="1861"/>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415FB">
              <w:rPr>
                <w:rFonts w:ascii="Times New Roman" w:hAnsi="Times New Roman" w:cs="Times New Roman"/>
                <w:sz w:val="20"/>
                <w:szCs w:val="20"/>
              </w:rPr>
              <w:t>Kilogramo</w:t>
            </w:r>
          </w:p>
        </w:tc>
        <w:tc>
          <w:tcPr>
            <w:tcW w:w="1984" w:type="dxa"/>
          </w:tcPr>
          <w:p w14:paraId="3896A8E6" w14:textId="77777777" w:rsidR="004777F6" w:rsidRPr="00B415FB" w:rsidRDefault="004777F6" w:rsidP="00915730">
            <w:pPr>
              <w:tabs>
                <w:tab w:val="left" w:pos="1861"/>
              </w:tabs>
              <w:spacing w:line="276" w:lineRule="auto"/>
              <w:ind w:left="45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415FB">
              <w:rPr>
                <w:rFonts w:ascii="Times New Roman" w:hAnsi="Times New Roman" w:cs="Times New Roman"/>
                <w:sz w:val="20"/>
                <w:szCs w:val="20"/>
              </w:rPr>
              <w:t>kg</w:t>
            </w:r>
          </w:p>
        </w:tc>
      </w:tr>
      <w:tr w:rsidR="004777F6" w:rsidRPr="00B415FB" w14:paraId="6E3FD789" w14:textId="77777777" w:rsidTr="009157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4" w:type="dxa"/>
            <w:vMerge/>
            <w:shd w:val="clear" w:color="auto" w:fill="auto"/>
          </w:tcPr>
          <w:p w14:paraId="01DDC6C8" w14:textId="77777777" w:rsidR="004777F6" w:rsidRPr="00B415FB" w:rsidRDefault="004777F6" w:rsidP="00915730">
            <w:pPr>
              <w:tabs>
                <w:tab w:val="left" w:pos="1861"/>
              </w:tabs>
              <w:spacing w:line="276" w:lineRule="auto"/>
              <w:jc w:val="center"/>
              <w:rPr>
                <w:rFonts w:ascii="Times New Roman" w:hAnsi="Times New Roman" w:cs="Times New Roman"/>
                <w:sz w:val="20"/>
                <w:szCs w:val="20"/>
              </w:rPr>
            </w:pPr>
          </w:p>
        </w:tc>
        <w:tc>
          <w:tcPr>
            <w:tcW w:w="2514" w:type="dxa"/>
            <w:tcBorders>
              <w:bottom w:val="single" w:sz="4" w:space="0" w:color="auto"/>
            </w:tcBorders>
            <w:shd w:val="clear" w:color="auto" w:fill="auto"/>
          </w:tcPr>
          <w:p w14:paraId="341F93FD" w14:textId="77777777" w:rsidR="004777F6" w:rsidRPr="00B415FB" w:rsidRDefault="004777F6" w:rsidP="00915730">
            <w:pPr>
              <w:tabs>
                <w:tab w:val="left" w:pos="1861"/>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415FB">
              <w:rPr>
                <w:rFonts w:ascii="Times New Roman" w:hAnsi="Times New Roman" w:cs="Times New Roman"/>
                <w:sz w:val="20"/>
                <w:szCs w:val="20"/>
              </w:rPr>
              <w:t xml:space="preserve">Tonelada </w:t>
            </w:r>
          </w:p>
        </w:tc>
        <w:tc>
          <w:tcPr>
            <w:tcW w:w="1984" w:type="dxa"/>
            <w:tcBorders>
              <w:bottom w:val="single" w:sz="4" w:space="0" w:color="auto"/>
            </w:tcBorders>
            <w:shd w:val="clear" w:color="auto" w:fill="auto"/>
          </w:tcPr>
          <w:p w14:paraId="3A7D26A2" w14:textId="77777777" w:rsidR="004777F6" w:rsidRPr="00B415FB" w:rsidRDefault="004777F6" w:rsidP="00915730">
            <w:pPr>
              <w:tabs>
                <w:tab w:val="left" w:pos="1861"/>
              </w:tabs>
              <w:spacing w:line="276" w:lineRule="auto"/>
              <w:ind w:left="455"/>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415FB">
              <w:rPr>
                <w:rFonts w:ascii="Times New Roman" w:hAnsi="Times New Roman" w:cs="Times New Roman"/>
                <w:sz w:val="20"/>
                <w:szCs w:val="20"/>
              </w:rPr>
              <w:t>t</w:t>
            </w:r>
          </w:p>
        </w:tc>
      </w:tr>
      <w:tr w:rsidR="004777F6" w:rsidRPr="00B415FB" w14:paraId="1051D913" w14:textId="77777777" w:rsidTr="00915730">
        <w:tc>
          <w:tcPr>
            <w:cnfStyle w:val="001000000000" w:firstRow="0" w:lastRow="0" w:firstColumn="1" w:lastColumn="0" w:oddVBand="0" w:evenVBand="0" w:oddHBand="0" w:evenHBand="0" w:firstRowFirstColumn="0" w:firstRowLastColumn="0" w:lastRowFirstColumn="0" w:lastRowLastColumn="0"/>
            <w:tcW w:w="2164" w:type="dxa"/>
            <w:vMerge w:val="restart"/>
          </w:tcPr>
          <w:p w14:paraId="223C95F0" w14:textId="77777777" w:rsidR="004777F6" w:rsidRPr="00B415FB" w:rsidRDefault="004777F6" w:rsidP="00915730">
            <w:pPr>
              <w:tabs>
                <w:tab w:val="left" w:pos="1861"/>
              </w:tabs>
              <w:spacing w:line="276" w:lineRule="auto"/>
              <w:jc w:val="center"/>
              <w:rPr>
                <w:rFonts w:ascii="Times New Roman" w:hAnsi="Times New Roman" w:cs="Times New Roman"/>
                <w:sz w:val="20"/>
                <w:szCs w:val="20"/>
              </w:rPr>
            </w:pPr>
            <w:r w:rsidRPr="00B415FB">
              <w:rPr>
                <w:rFonts w:ascii="Times New Roman" w:hAnsi="Times New Roman" w:cs="Times New Roman"/>
                <w:sz w:val="20"/>
                <w:szCs w:val="20"/>
              </w:rPr>
              <w:t>Tiempo</w:t>
            </w:r>
          </w:p>
        </w:tc>
        <w:tc>
          <w:tcPr>
            <w:tcW w:w="2514" w:type="dxa"/>
            <w:tcBorders>
              <w:top w:val="single" w:sz="4" w:space="0" w:color="auto"/>
            </w:tcBorders>
          </w:tcPr>
          <w:p w14:paraId="0950D2B6" w14:textId="77777777" w:rsidR="004777F6" w:rsidRPr="00B415FB" w:rsidRDefault="004777F6" w:rsidP="00915730">
            <w:pPr>
              <w:tabs>
                <w:tab w:val="left" w:pos="1861"/>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415FB">
              <w:rPr>
                <w:rFonts w:ascii="Times New Roman" w:hAnsi="Times New Roman" w:cs="Times New Roman"/>
                <w:sz w:val="20"/>
                <w:szCs w:val="20"/>
              </w:rPr>
              <w:t>Hora</w:t>
            </w:r>
          </w:p>
        </w:tc>
        <w:tc>
          <w:tcPr>
            <w:tcW w:w="1984" w:type="dxa"/>
            <w:tcBorders>
              <w:top w:val="single" w:sz="4" w:space="0" w:color="auto"/>
            </w:tcBorders>
          </w:tcPr>
          <w:p w14:paraId="7CB03E45" w14:textId="77777777" w:rsidR="004777F6" w:rsidRPr="00B415FB" w:rsidRDefault="004777F6" w:rsidP="00915730">
            <w:pPr>
              <w:tabs>
                <w:tab w:val="left" w:pos="1861"/>
              </w:tabs>
              <w:spacing w:line="276" w:lineRule="auto"/>
              <w:ind w:left="45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415FB">
              <w:rPr>
                <w:rFonts w:ascii="Times New Roman" w:hAnsi="Times New Roman" w:cs="Times New Roman"/>
                <w:sz w:val="20"/>
                <w:szCs w:val="20"/>
              </w:rPr>
              <w:t>h</w:t>
            </w:r>
          </w:p>
        </w:tc>
      </w:tr>
      <w:tr w:rsidR="004777F6" w:rsidRPr="00B415FB" w14:paraId="366DEA92" w14:textId="77777777" w:rsidTr="009157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4" w:type="dxa"/>
            <w:vMerge/>
            <w:shd w:val="clear" w:color="auto" w:fill="auto"/>
          </w:tcPr>
          <w:p w14:paraId="2F01790F" w14:textId="77777777" w:rsidR="004777F6" w:rsidRPr="00B415FB" w:rsidRDefault="004777F6" w:rsidP="00915730">
            <w:pPr>
              <w:tabs>
                <w:tab w:val="left" w:pos="1861"/>
              </w:tabs>
              <w:spacing w:line="276" w:lineRule="auto"/>
              <w:jc w:val="center"/>
              <w:rPr>
                <w:rFonts w:ascii="Times New Roman" w:hAnsi="Times New Roman" w:cs="Times New Roman"/>
                <w:sz w:val="20"/>
                <w:szCs w:val="20"/>
              </w:rPr>
            </w:pPr>
          </w:p>
        </w:tc>
        <w:tc>
          <w:tcPr>
            <w:tcW w:w="2514" w:type="dxa"/>
            <w:shd w:val="clear" w:color="auto" w:fill="auto"/>
          </w:tcPr>
          <w:p w14:paraId="668DEF0B" w14:textId="77777777" w:rsidR="004777F6" w:rsidRPr="00B415FB" w:rsidRDefault="004777F6" w:rsidP="00915730">
            <w:pPr>
              <w:tabs>
                <w:tab w:val="left" w:pos="1861"/>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415FB">
              <w:rPr>
                <w:rFonts w:ascii="Times New Roman" w:hAnsi="Times New Roman" w:cs="Times New Roman"/>
                <w:sz w:val="20"/>
                <w:szCs w:val="20"/>
              </w:rPr>
              <w:t>Minuto</w:t>
            </w:r>
          </w:p>
        </w:tc>
        <w:tc>
          <w:tcPr>
            <w:tcW w:w="1984" w:type="dxa"/>
            <w:shd w:val="clear" w:color="auto" w:fill="auto"/>
          </w:tcPr>
          <w:p w14:paraId="6E18547B" w14:textId="77777777" w:rsidR="004777F6" w:rsidRPr="00B415FB" w:rsidRDefault="004777F6" w:rsidP="00915730">
            <w:pPr>
              <w:tabs>
                <w:tab w:val="left" w:pos="1861"/>
              </w:tabs>
              <w:spacing w:line="276" w:lineRule="auto"/>
              <w:ind w:left="455"/>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415FB">
              <w:rPr>
                <w:rFonts w:ascii="Times New Roman" w:hAnsi="Times New Roman" w:cs="Times New Roman"/>
                <w:sz w:val="20"/>
                <w:szCs w:val="20"/>
              </w:rPr>
              <w:t>min</w:t>
            </w:r>
          </w:p>
        </w:tc>
      </w:tr>
      <w:tr w:rsidR="004777F6" w:rsidRPr="00B415FB" w14:paraId="02F38D11" w14:textId="77777777" w:rsidTr="00915730">
        <w:tc>
          <w:tcPr>
            <w:cnfStyle w:val="001000000000" w:firstRow="0" w:lastRow="0" w:firstColumn="1" w:lastColumn="0" w:oddVBand="0" w:evenVBand="0" w:oddHBand="0" w:evenHBand="0" w:firstRowFirstColumn="0" w:firstRowLastColumn="0" w:lastRowFirstColumn="0" w:lastRowLastColumn="0"/>
            <w:tcW w:w="2164" w:type="dxa"/>
            <w:vMerge/>
          </w:tcPr>
          <w:p w14:paraId="31CCAE7E" w14:textId="77777777" w:rsidR="004777F6" w:rsidRPr="00B415FB" w:rsidRDefault="004777F6" w:rsidP="00915730">
            <w:pPr>
              <w:tabs>
                <w:tab w:val="left" w:pos="1861"/>
              </w:tabs>
              <w:spacing w:line="276" w:lineRule="auto"/>
              <w:jc w:val="center"/>
              <w:rPr>
                <w:rFonts w:ascii="Times New Roman" w:hAnsi="Times New Roman" w:cs="Times New Roman"/>
                <w:sz w:val="20"/>
                <w:szCs w:val="20"/>
              </w:rPr>
            </w:pPr>
          </w:p>
        </w:tc>
        <w:tc>
          <w:tcPr>
            <w:tcW w:w="2514" w:type="dxa"/>
            <w:tcBorders>
              <w:bottom w:val="single" w:sz="4" w:space="0" w:color="auto"/>
            </w:tcBorders>
          </w:tcPr>
          <w:p w14:paraId="144EEE3E" w14:textId="77777777" w:rsidR="004777F6" w:rsidRPr="00B415FB" w:rsidRDefault="004777F6" w:rsidP="00915730">
            <w:pPr>
              <w:tabs>
                <w:tab w:val="left" w:pos="1861"/>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415FB">
              <w:rPr>
                <w:rFonts w:ascii="Times New Roman" w:hAnsi="Times New Roman" w:cs="Times New Roman"/>
                <w:sz w:val="20"/>
                <w:szCs w:val="20"/>
              </w:rPr>
              <w:t>Segundo</w:t>
            </w:r>
          </w:p>
        </w:tc>
        <w:tc>
          <w:tcPr>
            <w:tcW w:w="1984" w:type="dxa"/>
            <w:tcBorders>
              <w:bottom w:val="single" w:sz="4" w:space="0" w:color="auto"/>
            </w:tcBorders>
          </w:tcPr>
          <w:p w14:paraId="33168B87" w14:textId="77777777" w:rsidR="004777F6" w:rsidRPr="00B415FB" w:rsidRDefault="004777F6" w:rsidP="00915730">
            <w:pPr>
              <w:tabs>
                <w:tab w:val="left" w:pos="1861"/>
              </w:tabs>
              <w:spacing w:line="276" w:lineRule="auto"/>
              <w:ind w:left="45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415FB">
              <w:rPr>
                <w:rFonts w:ascii="Times New Roman" w:hAnsi="Times New Roman" w:cs="Times New Roman"/>
                <w:sz w:val="20"/>
                <w:szCs w:val="20"/>
              </w:rPr>
              <w:t>s</w:t>
            </w:r>
          </w:p>
        </w:tc>
      </w:tr>
      <w:tr w:rsidR="004777F6" w:rsidRPr="00B415FB" w14:paraId="4F35E1EC" w14:textId="77777777" w:rsidTr="009157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4" w:type="dxa"/>
            <w:shd w:val="clear" w:color="auto" w:fill="auto"/>
          </w:tcPr>
          <w:p w14:paraId="5477828B" w14:textId="77777777" w:rsidR="004777F6" w:rsidRPr="00B415FB" w:rsidRDefault="004777F6" w:rsidP="00915730">
            <w:pPr>
              <w:tabs>
                <w:tab w:val="left" w:pos="1861"/>
              </w:tabs>
              <w:spacing w:line="276" w:lineRule="auto"/>
              <w:jc w:val="center"/>
              <w:rPr>
                <w:rFonts w:ascii="Times New Roman" w:hAnsi="Times New Roman" w:cs="Times New Roman"/>
                <w:sz w:val="20"/>
                <w:szCs w:val="20"/>
              </w:rPr>
            </w:pPr>
            <w:r w:rsidRPr="00B415FB">
              <w:rPr>
                <w:rFonts w:ascii="Times New Roman" w:hAnsi="Times New Roman" w:cs="Times New Roman"/>
                <w:sz w:val="20"/>
                <w:szCs w:val="20"/>
              </w:rPr>
              <w:t>Temperatura</w:t>
            </w:r>
          </w:p>
        </w:tc>
        <w:tc>
          <w:tcPr>
            <w:tcW w:w="2514" w:type="dxa"/>
            <w:tcBorders>
              <w:top w:val="single" w:sz="4" w:space="0" w:color="auto"/>
              <w:bottom w:val="single" w:sz="4" w:space="0" w:color="auto"/>
            </w:tcBorders>
            <w:shd w:val="clear" w:color="auto" w:fill="auto"/>
          </w:tcPr>
          <w:p w14:paraId="07D7DF46" w14:textId="77777777" w:rsidR="004777F6" w:rsidRPr="00B415FB" w:rsidRDefault="004777F6" w:rsidP="00915730">
            <w:pPr>
              <w:tabs>
                <w:tab w:val="left" w:pos="1861"/>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415FB">
              <w:rPr>
                <w:rFonts w:ascii="Times New Roman" w:hAnsi="Times New Roman" w:cs="Times New Roman"/>
                <w:sz w:val="20"/>
                <w:szCs w:val="20"/>
              </w:rPr>
              <w:t>Grados Celsius</w:t>
            </w:r>
          </w:p>
        </w:tc>
        <w:tc>
          <w:tcPr>
            <w:tcW w:w="1984" w:type="dxa"/>
            <w:tcBorders>
              <w:top w:val="single" w:sz="4" w:space="0" w:color="auto"/>
              <w:bottom w:val="single" w:sz="4" w:space="0" w:color="auto"/>
            </w:tcBorders>
            <w:shd w:val="clear" w:color="auto" w:fill="auto"/>
          </w:tcPr>
          <w:p w14:paraId="7F9D4390" w14:textId="77777777" w:rsidR="004777F6" w:rsidRPr="00B415FB" w:rsidRDefault="004777F6" w:rsidP="00915730">
            <w:pPr>
              <w:tabs>
                <w:tab w:val="left" w:pos="1861"/>
              </w:tabs>
              <w:spacing w:line="276" w:lineRule="auto"/>
              <w:ind w:left="455"/>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415FB">
              <w:rPr>
                <w:rFonts w:ascii="Times New Roman" w:hAnsi="Times New Roman" w:cs="Times New Roman"/>
                <w:sz w:val="20"/>
                <w:szCs w:val="20"/>
              </w:rPr>
              <w:t>°C</w:t>
            </w:r>
          </w:p>
        </w:tc>
      </w:tr>
      <w:tr w:rsidR="004777F6" w:rsidRPr="00B415FB" w14:paraId="427C5283" w14:textId="77777777" w:rsidTr="00915730">
        <w:tc>
          <w:tcPr>
            <w:cnfStyle w:val="001000000000" w:firstRow="0" w:lastRow="0" w:firstColumn="1" w:lastColumn="0" w:oddVBand="0" w:evenVBand="0" w:oddHBand="0" w:evenHBand="0" w:firstRowFirstColumn="0" w:firstRowLastColumn="0" w:lastRowFirstColumn="0" w:lastRowLastColumn="0"/>
            <w:tcW w:w="2164" w:type="dxa"/>
          </w:tcPr>
          <w:p w14:paraId="61290940" w14:textId="77777777" w:rsidR="004777F6" w:rsidRPr="00B415FB" w:rsidRDefault="004777F6" w:rsidP="00915730">
            <w:pPr>
              <w:tabs>
                <w:tab w:val="left" w:pos="1861"/>
              </w:tabs>
              <w:spacing w:line="276" w:lineRule="auto"/>
              <w:jc w:val="center"/>
              <w:rPr>
                <w:rFonts w:ascii="Times New Roman" w:hAnsi="Times New Roman" w:cs="Times New Roman"/>
                <w:sz w:val="20"/>
                <w:szCs w:val="20"/>
              </w:rPr>
            </w:pPr>
            <w:r w:rsidRPr="00B415FB">
              <w:rPr>
                <w:rFonts w:ascii="Times New Roman" w:hAnsi="Times New Roman" w:cs="Times New Roman"/>
                <w:sz w:val="20"/>
                <w:szCs w:val="20"/>
              </w:rPr>
              <w:t>Superficie</w:t>
            </w:r>
          </w:p>
        </w:tc>
        <w:tc>
          <w:tcPr>
            <w:tcW w:w="2514" w:type="dxa"/>
            <w:tcBorders>
              <w:top w:val="single" w:sz="4" w:space="0" w:color="auto"/>
              <w:bottom w:val="single" w:sz="4" w:space="0" w:color="auto"/>
            </w:tcBorders>
          </w:tcPr>
          <w:p w14:paraId="7E54D960" w14:textId="77777777" w:rsidR="004777F6" w:rsidRPr="00B415FB" w:rsidRDefault="004777F6" w:rsidP="00915730">
            <w:pPr>
              <w:tabs>
                <w:tab w:val="left" w:pos="1861"/>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415FB">
              <w:rPr>
                <w:rFonts w:ascii="Times New Roman" w:hAnsi="Times New Roman" w:cs="Times New Roman"/>
                <w:sz w:val="20"/>
                <w:szCs w:val="20"/>
              </w:rPr>
              <w:t>Hectárea</w:t>
            </w:r>
          </w:p>
        </w:tc>
        <w:tc>
          <w:tcPr>
            <w:tcW w:w="1984" w:type="dxa"/>
            <w:tcBorders>
              <w:top w:val="single" w:sz="4" w:space="0" w:color="auto"/>
              <w:bottom w:val="single" w:sz="4" w:space="0" w:color="auto"/>
            </w:tcBorders>
          </w:tcPr>
          <w:p w14:paraId="1824451E" w14:textId="77777777" w:rsidR="004777F6" w:rsidRPr="00B415FB" w:rsidRDefault="004777F6" w:rsidP="00915730">
            <w:pPr>
              <w:tabs>
                <w:tab w:val="left" w:pos="1861"/>
              </w:tabs>
              <w:spacing w:line="276" w:lineRule="auto"/>
              <w:ind w:left="45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415FB">
              <w:rPr>
                <w:rFonts w:ascii="Times New Roman" w:hAnsi="Times New Roman" w:cs="Times New Roman"/>
                <w:sz w:val="20"/>
                <w:szCs w:val="20"/>
              </w:rPr>
              <w:t>ha</w:t>
            </w:r>
          </w:p>
        </w:tc>
      </w:tr>
      <w:tr w:rsidR="004777F6" w:rsidRPr="00B415FB" w14:paraId="3DCCE0C3" w14:textId="77777777" w:rsidTr="009157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4" w:type="dxa"/>
            <w:vMerge w:val="restart"/>
            <w:shd w:val="clear" w:color="auto" w:fill="auto"/>
          </w:tcPr>
          <w:p w14:paraId="3676316D" w14:textId="77777777" w:rsidR="004777F6" w:rsidRPr="00B415FB" w:rsidRDefault="004777F6" w:rsidP="00915730">
            <w:pPr>
              <w:tabs>
                <w:tab w:val="left" w:pos="1861"/>
              </w:tabs>
              <w:spacing w:line="276" w:lineRule="auto"/>
              <w:jc w:val="center"/>
              <w:rPr>
                <w:rFonts w:ascii="Times New Roman" w:hAnsi="Times New Roman" w:cs="Times New Roman"/>
                <w:sz w:val="20"/>
                <w:szCs w:val="20"/>
              </w:rPr>
            </w:pPr>
            <w:r w:rsidRPr="00B415FB">
              <w:rPr>
                <w:rFonts w:ascii="Times New Roman" w:hAnsi="Times New Roman" w:cs="Times New Roman"/>
                <w:sz w:val="20"/>
                <w:szCs w:val="20"/>
              </w:rPr>
              <w:t>Volumen</w:t>
            </w:r>
          </w:p>
        </w:tc>
        <w:tc>
          <w:tcPr>
            <w:tcW w:w="2514" w:type="dxa"/>
            <w:tcBorders>
              <w:top w:val="single" w:sz="4" w:space="0" w:color="auto"/>
            </w:tcBorders>
            <w:shd w:val="clear" w:color="auto" w:fill="auto"/>
          </w:tcPr>
          <w:p w14:paraId="6F52E129" w14:textId="77777777" w:rsidR="004777F6" w:rsidRPr="00B415FB" w:rsidRDefault="004777F6" w:rsidP="00915730">
            <w:pPr>
              <w:tabs>
                <w:tab w:val="left" w:pos="1861"/>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415FB">
              <w:rPr>
                <w:rFonts w:ascii="Times New Roman" w:hAnsi="Times New Roman" w:cs="Times New Roman"/>
                <w:sz w:val="20"/>
                <w:szCs w:val="20"/>
              </w:rPr>
              <w:t xml:space="preserve">Litro </w:t>
            </w:r>
          </w:p>
        </w:tc>
        <w:tc>
          <w:tcPr>
            <w:tcW w:w="1984" w:type="dxa"/>
            <w:tcBorders>
              <w:top w:val="single" w:sz="4" w:space="0" w:color="auto"/>
            </w:tcBorders>
            <w:shd w:val="clear" w:color="auto" w:fill="auto"/>
          </w:tcPr>
          <w:p w14:paraId="5994D56F" w14:textId="77777777" w:rsidR="004777F6" w:rsidRPr="00B415FB" w:rsidRDefault="004777F6" w:rsidP="00915730">
            <w:pPr>
              <w:tabs>
                <w:tab w:val="left" w:pos="1861"/>
              </w:tabs>
              <w:spacing w:line="276" w:lineRule="auto"/>
              <w:ind w:left="455"/>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415FB">
              <w:rPr>
                <w:rFonts w:ascii="Times New Roman" w:hAnsi="Times New Roman" w:cs="Times New Roman"/>
                <w:sz w:val="20"/>
                <w:szCs w:val="20"/>
              </w:rPr>
              <w:t>L</w:t>
            </w:r>
          </w:p>
        </w:tc>
      </w:tr>
      <w:tr w:rsidR="004777F6" w:rsidRPr="00B415FB" w14:paraId="69FC0591" w14:textId="77777777" w:rsidTr="00915730">
        <w:tc>
          <w:tcPr>
            <w:cnfStyle w:val="001000000000" w:firstRow="0" w:lastRow="0" w:firstColumn="1" w:lastColumn="0" w:oddVBand="0" w:evenVBand="0" w:oddHBand="0" w:evenHBand="0" w:firstRowFirstColumn="0" w:firstRowLastColumn="0" w:lastRowFirstColumn="0" w:lastRowLastColumn="0"/>
            <w:tcW w:w="2164" w:type="dxa"/>
            <w:vMerge/>
            <w:tcBorders>
              <w:bottom w:val="single" w:sz="4" w:space="0" w:color="auto"/>
            </w:tcBorders>
          </w:tcPr>
          <w:p w14:paraId="77D75FB8" w14:textId="77777777" w:rsidR="004777F6" w:rsidRPr="00B415FB" w:rsidRDefault="004777F6" w:rsidP="00915730">
            <w:pPr>
              <w:tabs>
                <w:tab w:val="left" w:pos="1861"/>
              </w:tabs>
              <w:spacing w:line="276" w:lineRule="auto"/>
              <w:jc w:val="both"/>
              <w:rPr>
                <w:rFonts w:ascii="Times New Roman" w:hAnsi="Times New Roman" w:cs="Times New Roman"/>
                <w:sz w:val="20"/>
                <w:szCs w:val="20"/>
              </w:rPr>
            </w:pPr>
          </w:p>
        </w:tc>
        <w:tc>
          <w:tcPr>
            <w:tcW w:w="2514" w:type="dxa"/>
            <w:tcBorders>
              <w:bottom w:val="single" w:sz="4" w:space="0" w:color="auto"/>
            </w:tcBorders>
          </w:tcPr>
          <w:p w14:paraId="1C800F9B" w14:textId="77777777" w:rsidR="004777F6" w:rsidRPr="00B415FB" w:rsidRDefault="004777F6" w:rsidP="00915730">
            <w:pPr>
              <w:tabs>
                <w:tab w:val="left" w:pos="1861"/>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415FB">
              <w:rPr>
                <w:rFonts w:ascii="Times New Roman" w:hAnsi="Times New Roman" w:cs="Times New Roman"/>
                <w:sz w:val="20"/>
                <w:szCs w:val="20"/>
              </w:rPr>
              <w:t>Mililitro</w:t>
            </w:r>
          </w:p>
        </w:tc>
        <w:tc>
          <w:tcPr>
            <w:tcW w:w="1984" w:type="dxa"/>
            <w:tcBorders>
              <w:bottom w:val="single" w:sz="4" w:space="0" w:color="auto"/>
            </w:tcBorders>
          </w:tcPr>
          <w:p w14:paraId="77E3673A" w14:textId="77777777" w:rsidR="004777F6" w:rsidRPr="00B415FB" w:rsidRDefault="004777F6" w:rsidP="00915730">
            <w:pPr>
              <w:tabs>
                <w:tab w:val="left" w:pos="1861"/>
              </w:tabs>
              <w:spacing w:line="276" w:lineRule="auto"/>
              <w:ind w:left="45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B415FB">
              <w:rPr>
                <w:rFonts w:ascii="Times New Roman" w:hAnsi="Times New Roman" w:cs="Times New Roman"/>
                <w:sz w:val="20"/>
                <w:szCs w:val="20"/>
              </w:rPr>
              <w:t>mL</w:t>
            </w:r>
            <w:proofErr w:type="spellEnd"/>
          </w:p>
        </w:tc>
      </w:tr>
    </w:tbl>
    <w:p w14:paraId="5F458503" w14:textId="77777777" w:rsidR="00DA0AB4" w:rsidRDefault="00DA0AB4" w:rsidP="004777F6">
      <w:pPr>
        <w:shd w:val="clear" w:color="auto" w:fill="FFFFFF"/>
        <w:spacing w:after="0" w:line="276" w:lineRule="auto"/>
        <w:ind w:firstLine="1276"/>
        <w:jc w:val="both"/>
        <w:rPr>
          <w:rFonts w:ascii="Times New Roman" w:hAnsi="Times New Roman" w:cs="Times New Roman"/>
          <w:b/>
          <w:bCs/>
          <w:color w:val="4472C4" w:themeColor="accent5"/>
          <w:sz w:val="20"/>
          <w:szCs w:val="20"/>
        </w:rPr>
      </w:pPr>
      <w:bookmarkStart w:id="22" w:name="ejemplos"/>
      <w:bookmarkStart w:id="23" w:name="_Hlk204776281"/>
      <w:bookmarkEnd w:id="21"/>
    </w:p>
    <w:p w14:paraId="1E8918F7" w14:textId="42A2167D" w:rsidR="004777F6" w:rsidRPr="00E4798D" w:rsidRDefault="004777F6" w:rsidP="004777F6">
      <w:pPr>
        <w:shd w:val="clear" w:color="auto" w:fill="FFFFFF"/>
        <w:spacing w:after="0" w:line="276" w:lineRule="auto"/>
        <w:ind w:firstLine="1276"/>
        <w:jc w:val="both"/>
        <w:rPr>
          <w:rFonts w:ascii="Times New Roman" w:hAnsi="Times New Roman" w:cs="Times New Roman"/>
          <w:b/>
          <w:bCs/>
          <w:color w:val="4472C4" w:themeColor="accent5"/>
          <w:sz w:val="20"/>
          <w:szCs w:val="20"/>
        </w:rPr>
      </w:pPr>
      <w:bookmarkStart w:id="24" w:name="_GoBack"/>
      <w:bookmarkEnd w:id="24"/>
      <w:r w:rsidRPr="00E85DFC">
        <w:rPr>
          <w:rFonts w:ascii="Times New Roman" w:hAnsi="Times New Roman" w:cs="Times New Roman"/>
          <w:b/>
          <w:bCs/>
          <w:color w:val="4472C4" w:themeColor="accent5"/>
          <w:sz w:val="20"/>
          <w:szCs w:val="20"/>
        </w:rPr>
        <w:t>Ejemplos:</w:t>
      </w:r>
    </w:p>
    <w:bookmarkEnd w:id="22"/>
    <w:p w14:paraId="0C8F8B88" w14:textId="77777777" w:rsidR="004777F6" w:rsidRPr="00E4798D" w:rsidRDefault="004777F6" w:rsidP="004777F6">
      <w:pPr>
        <w:shd w:val="clear" w:color="auto" w:fill="FFFFFF"/>
        <w:spacing w:after="0" w:line="276" w:lineRule="auto"/>
        <w:ind w:left="1276" w:firstLine="284"/>
        <w:jc w:val="both"/>
        <w:rPr>
          <w:rFonts w:ascii="Times New Roman" w:hAnsi="Times New Roman" w:cs="Times New Roman"/>
          <w:b/>
          <w:bCs/>
          <w:color w:val="4472C4" w:themeColor="accent5"/>
          <w:sz w:val="20"/>
          <w:szCs w:val="20"/>
        </w:rPr>
      </w:pPr>
    </w:p>
    <w:p w14:paraId="79E8A50A" w14:textId="77777777" w:rsidR="004777F6" w:rsidRPr="00E4798D" w:rsidRDefault="004777F6" w:rsidP="004777F6">
      <w:pPr>
        <w:spacing w:after="0" w:line="276" w:lineRule="auto"/>
        <w:ind w:left="1276"/>
        <w:jc w:val="both"/>
        <w:rPr>
          <w:rFonts w:ascii="Times New Roman" w:eastAsia="Times New Roman" w:hAnsi="Times New Roman" w:cs="Times New Roman"/>
          <w:color w:val="4472C4" w:themeColor="accent5"/>
          <w:sz w:val="20"/>
          <w:szCs w:val="20"/>
        </w:rPr>
      </w:pPr>
      <w:r w:rsidRPr="00E4798D">
        <w:rPr>
          <w:rFonts w:ascii="Times New Roman" w:eastAsia="Times New Roman" w:hAnsi="Times New Roman" w:cs="Times New Roman"/>
          <w:b/>
          <w:color w:val="4472C4" w:themeColor="accent5"/>
          <w:sz w:val="20"/>
          <w:szCs w:val="20"/>
        </w:rPr>
        <w:t>Muestreo de cálices.</w:t>
      </w:r>
      <w:r w:rsidRPr="00E4798D">
        <w:rPr>
          <w:rFonts w:ascii="Times New Roman" w:eastAsia="Times New Roman" w:hAnsi="Times New Roman" w:cs="Times New Roman"/>
          <w:color w:val="4472C4" w:themeColor="accent5"/>
          <w:sz w:val="20"/>
          <w:szCs w:val="20"/>
        </w:rPr>
        <w:t xml:space="preserve"> Se recolectaron 15 cálices de </w:t>
      </w:r>
      <w:proofErr w:type="spellStart"/>
      <w:r w:rsidRPr="00E4798D">
        <w:rPr>
          <w:rFonts w:ascii="Times New Roman" w:eastAsia="Times New Roman" w:hAnsi="Times New Roman" w:cs="Times New Roman"/>
          <w:color w:val="4472C4" w:themeColor="accent5"/>
          <w:sz w:val="20"/>
          <w:szCs w:val="20"/>
        </w:rPr>
        <w:t>jamaica</w:t>
      </w:r>
      <w:proofErr w:type="spellEnd"/>
      <w:r w:rsidRPr="00E4798D">
        <w:rPr>
          <w:rFonts w:ascii="Times New Roman" w:eastAsia="Times New Roman" w:hAnsi="Times New Roman" w:cs="Times New Roman"/>
          <w:color w:val="4472C4" w:themeColor="accent5"/>
          <w:sz w:val="20"/>
          <w:szCs w:val="20"/>
        </w:rPr>
        <w:t xml:space="preserve"> con tizón y 15 asintomáticos (Figura 1) de cada una de tres variedades: “Criolla de Guerrero”, “China Negra” y “Sudán” en las localidades de San Miguel (N 16°59'15.4", W 99°05'56.0") y San José La Hacienda (N 16°58'30.7", W 99°03'29.1"), ambas pertenecientes al municipio de Ayutla, así como en </w:t>
      </w:r>
      <w:proofErr w:type="spellStart"/>
      <w:r w:rsidRPr="00E4798D">
        <w:rPr>
          <w:rFonts w:ascii="Times New Roman" w:eastAsia="Times New Roman" w:hAnsi="Times New Roman" w:cs="Times New Roman"/>
          <w:color w:val="4472C4" w:themeColor="accent5"/>
          <w:sz w:val="20"/>
          <w:szCs w:val="20"/>
        </w:rPr>
        <w:t>Tecuantepec</w:t>
      </w:r>
      <w:proofErr w:type="spellEnd"/>
      <w:r w:rsidRPr="00E4798D">
        <w:rPr>
          <w:rFonts w:ascii="Times New Roman" w:eastAsia="Times New Roman" w:hAnsi="Times New Roman" w:cs="Times New Roman"/>
          <w:color w:val="4472C4" w:themeColor="accent5"/>
          <w:sz w:val="20"/>
          <w:szCs w:val="20"/>
        </w:rPr>
        <w:t xml:space="preserve"> (N 16°59'58.9", W 99°15'10.4") y </w:t>
      </w:r>
      <w:proofErr w:type="spellStart"/>
      <w:r w:rsidRPr="00E4798D">
        <w:rPr>
          <w:rFonts w:ascii="Times New Roman" w:eastAsia="Times New Roman" w:hAnsi="Times New Roman" w:cs="Times New Roman"/>
          <w:color w:val="4472C4" w:themeColor="accent5"/>
          <w:sz w:val="20"/>
          <w:szCs w:val="20"/>
        </w:rPr>
        <w:t>Saucitos</w:t>
      </w:r>
      <w:proofErr w:type="spellEnd"/>
      <w:r w:rsidRPr="00E4798D">
        <w:rPr>
          <w:rFonts w:ascii="Times New Roman" w:eastAsia="Times New Roman" w:hAnsi="Times New Roman" w:cs="Times New Roman"/>
          <w:color w:val="4472C4" w:themeColor="accent5"/>
          <w:sz w:val="20"/>
          <w:szCs w:val="20"/>
        </w:rPr>
        <w:t xml:space="preserve"> (N 16°59'14.0", W 99°18'16.8") en el municipio de </w:t>
      </w:r>
      <w:proofErr w:type="spellStart"/>
      <w:r w:rsidRPr="00E4798D">
        <w:rPr>
          <w:rFonts w:ascii="Times New Roman" w:eastAsia="Times New Roman" w:hAnsi="Times New Roman" w:cs="Times New Roman"/>
          <w:color w:val="4472C4" w:themeColor="accent5"/>
          <w:sz w:val="20"/>
          <w:szCs w:val="20"/>
        </w:rPr>
        <w:t>Tecoanapa</w:t>
      </w:r>
      <w:proofErr w:type="spellEnd"/>
      <w:r w:rsidRPr="00E4798D">
        <w:rPr>
          <w:rFonts w:ascii="Times New Roman" w:eastAsia="Times New Roman" w:hAnsi="Times New Roman" w:cs="Times New Roman"/>
          <w:color w:val="4472C4" w:themeColor="accent5"/>
          <w:sz w:val="20"/>
          <w:szCs w:val="20"/>
        </w:rPr>
        <w:t>.</w:t>
      </w:r>
    </w:p>
    <w:p w14:paraId="6D105928" w14:textId="77777777" w:rsidR="004777F6" w:rsidRDefault="004777F6" w:rsidP="004777F6">
      <w:pPr>
        <w:spacing w:after="0" w:line="276" w:lineRule="auto"/>
        <w:ind w:left="1276"/>
        <w:jc w:val="center"/>
        <w:rPr>
          <w:rFonts w:ascii="Times New Roman" w:eastAsia="Times New Roman" w:hAnsi="Times New Roman" w:cs="Times New Roman"/>
          <w:b/>
          <w:color w:val="4472C4" w:themeColor="accent5"/>
          <w:sz w:val="20"/>
          <w:szCs w:val="20"/>
        </w:rPr>
      </w:pPr>
      <w:r w:rsidRPr="00E4798D">
        <w:rPr>
          <w:rFonts w:ascii="Times New Roman" w:eastAsia="Times New Roman" w:hAnsi="Times New Roman" w:cs="Times New Roman"/>
          <w:b/>
          <w:color w:val="4472C4" w:themeColor="accent5"/>
          <w:sz w:val="20"/>
          <w:szCs w:val="20"/>
        </w:rPr>
        <w:t>---</w:t>
      </w:r>
    </w:p>
    <w:p w14:paraId="27393C5C" w14:textId="77777777" w:rsidR="004777F6" w:rsidRPr="00E4798D" w:rsidRDefault="004777F6" w:rsidP="004777F6">
      <w:pPr>
        <w:spacing w:after="0" w:line="276" w:lineRule="auto"/>
        <w:ind w:left="1276"/>
        <w:jc w:val="center"/>
        <w:rPr>
          <w:rFonts w:ascii="Times New Roman" w:eastAsia="Times New Roman" w:hAnsi="Times New Roman" w:cs="Times New Roman"/>
          <w:b/>
          <w:color w:val="4472C4" w:themeColor="accent5"/>
          <w:sz w:val="20"/>
          <w:szCs w:val="20"/>
        </w:rPr>
      </w:pPr>
    </w:p>
    <w:p w14:paraId="59CD4D64" w14:textId="77777777" w:rsidR="004777F6" w:rsidRPr="00E4798D" w:rsidRDefault="004777F6" w:rsidP="004777F6">
      <w:pPr>
        <w:spacing w:after="0" w:line="276" w:lineRule="auto"/>
        <w:ind w:left="1276"/>
        <w:jc w:val="both"/>
        <w:rPr>
          <w:rFonts w:ascii="Times New Roman" w:eastAsia="Times New Roman" w:hAnsi="Times New Roman" w:cs="Times New Roman"/>
          <w:color w:val="4472C4" w:themeColor="accent5"/>
          <w:sz w:val="20"/>
          <w:szCs w:val="20"/>
        </w:rPr>
      </w:pPr>
      <w:r w:rsidRPr="00E4798D">
        <w:rPr>
          <w:rFonts w:ascii="Times New Roman" w:eastAsia="Times New Roman" w:hAnsi="Times New Roman" w:cs="Times New Roman"/>
          <w:b/>
          <w:color w:val="4472C4" w:themeColor="accent5"/>
          <w:sz w:val="20"/>
          <w:szCs w:val="20"/>
        </w:rPr>
        <w:t>Identificación morfológica y molecular.</w:t>
      </w:r>
      <w:r w:rsidRPr="00E4798D">
        <w:rPr>
          <w:rFonts w:ascii="Times New Roman" w:eastAsia="Times New Roman" w:hAnsi="Times New Roman" w:cs="Times New Roman"/>
          <w:color w:val="4472C4" w:themeColor="accent5"/>
          <w:sz w:val="20"/>
          <w:szCs w:val="20"/>
        </w:rPr>
        <w:t xml:space="preserve"> Se obtuvieron 10 colonias, las cuales tuvieron rápido crecimiento en medio PDA, mostraron consistencia algodonosa, color naranja intenso en el centro y más claro en los bordes (</w:t>
      </w:r>
      <w:r w:rsidRPr="00E4798D">
        <w:rPr>
          <w:rFonts w:ascii="Times New Roman" w:eastAsia="Times New Roman" w:hAnsi="Times New Roman" w:cs="Times New Roman"/>
          <w:bCs/>
          <w:color w:val="4472C4" w:themeColor="accent5"/>
          <w:sz w:val="20"/>
          <w:szCs w:val="20"/>
        </w:rPr>
        <w:t>Figura 2A-B</w:t>
      </w:r>
      <w:r w:rsidRPr="00E4798D">
        <w:rPr>
          <w:rFonts w:ascii="Times New Roman" w:eastAsia="Times New Roman" w:hAnsi="Times New Roman" w:cs="Times New Roman"/>
          <w:color w:val="4472C4" w:themeColor="accent5"/>
          <w:sz w:val="20"/>
          <w:szCs w:val="20"/>
        </w:rPr>
        <w:t xml:space="preserve">). Produjeron abundantes </w:t>
      </w:r>
      <w:proofErr w:type="spellStart"/>
      <w:r w:rsidRPr="00E4798D">
        <w:rPr>
          <w:rFonts w:ascii="Times New Roman" w:eastAsia="Times New Roman" w:hAnsi="Times New Roman" w:cs="Times New Roman"/>
          <w:color w:val="4472C4" w:themeColor="accent5"/>
          <w:sz w:val="20"/>
          <w:szCs w:val="20"/>
        </w:rPr>
        <w:t>macroconidios</w:t>
      </w:r>
      <w:proofErr w:type="spellEnd"/>
      <w:r w:rsidRPr="00E4798D">
        <w:rPr>
          <w:rFonts w:ascii="Times New Roman" w:eastAsia="Times New Roman" w:hAnsi="Times New Roman" w:cs="Times New Roman"/>
          <w:color w:val="4472C4" w:themeColor="accent5"/>
          <w:sz w:val="20"/>
          <w:szCs w:val="20"/>
        </w:rPr>
        <w:t xml:space="preserve"> de 3-5 septos, de rectos a ligeramente curvos, de 47.8-10.3 x 4.6-2.4 µm (largo x ancho), con presencia de </w:t>
      </w:r>
      <w:proofErr w:type="spellStart"/>
      <w:r w:rsidRPr="00E4798D">
        <w:rPr>
          <w:rFonts w:ascii="Times New Roman" w:eastAsia="Times New Roman" w:hAnsi="Times New Roman" w:cs="Times New Roman"/>
          <w:color w:val="4472C4" w:themeColor="accent5"/>
          <w:sz w:val="20"/>
          <w:szCs w:val="20"/>
        </w:rPr>
        <w:t>monofiálides</w:t>
      </w:r>
      <w:proofErr w:type="spellEnd"/>
      <w:r w:rsidRPr="00E4798D">
        <w:rPr>
          <w:rFonts w:ascii="Times New Roman" w:eastAsia="Times New Roman" w:hAnsi="Times New Roman" w:cs="Times New Roman"/>
          <w:color w:val="4472C4" w:themeColor="accent5"/>
          <w:sz w:val="20"/>
          <w:szCs w:val="20"/>
        </w:rPr>
        <w:t xml:space="preserve">, </w:t>
      </w:r>
      <w:proofErr w:type="spellStart"/>
      <w:r w:rsidRPr="00E4798D">
        <w:rPr>
          <w:rFonts w:ascii="Times New Roman" w:eastAsia="Times New Roman" w:hAnsi="Times New Roman" w:cs="Times New Roman"/>
          <w:color w:val="4472C4" w:themeColor="accent5"/>
          <w:sz w:val="20"/>
          <w:szCs w:val="20"/>
        </w:rPr>
        <w:t>macroconidios</w:t>
      </w:r>
      <w:proofErr w:type="spellEnd"/>
      <w:r w:rsidRPr="00E4798D">
        <w:rPr>
          <w:rFonts w:ascii="Times New Roman" w:eastAsia="Times New Roman" w:hAnsi="Times New Roman" w:cs="Times New Roman"/>
          <w:color w:val="4472C4" w:themeColor="accent5"/>
          <w:sz w:val="20"/>
          <w:szCs w:val="20"/>
        </w:rPr>
        <w:t xml:space="preserve"> con célula basal en forma de pie (</w:t>
      </w:r>
      <w:r w:rsidRPr="00E4798D">
        <w:rPr>
          <w:rFonts w:ascii="Times New Roman" w:eastAsia="Times New Roman" w:hAnsi="Times New Roman" w:cs="Times New Roman"/>
          <w:bCs/>
          <w:color w:val="4472C4" w:themeColor="accent5"/>
          <w:sz w:val="20"/>
          <w:szCs w:val="20"/>
        </w:rPr>
        <w:t>Figura 2 C-E</w:t>
      </w:r>
      <w:r w:rsidRPr="00E4798D">
        <w:rPr>
          <w:rFonts w:ascii="Times New Roman" w:eastAsia="Times New Roman" w:hAnsi="Times New Roman" w:cs="Times New Roman"/>
          <w:color w:val="4472C4" w:themeColor="accent5"/>
          <w:sz w:val="20"/>
          <w:szCs w:val="20"/>
        </w:rPr>
        <w:t xml:space="preserve">) así como </w:t>
      </w:r>
      <w:proofErr w:type="spellStart"/>
      <w:r w:rsidRPr="00E4798D">
        <w:rPr>
          <w:rFonts w:ascii="Times New Roman" w:eastAsia="Times New Roman" w:hAnsi="Times New Roman" w:cs="Times New Roman"/>
          <w:color w:val="4472C4" w:themeColor="accent5"/>
          <w:sz w:val="20"/>
          <w:szCs w:val="20"/>
        </w:rPr>
        <w:t>clamidosporas</w:t>
      </w:r>
      <w:proofErr w:type="spellEnd"/>
      <w:r w:rsidRPr="00E4798D">
        <w:rPr>
          <w:rFonts w:ascii="Times New Roman" w:eastAsia="Times New Roman" w:hAnsi="Times New Roman" w:cs="Times New Roman"/>
          <w:color w:val="4472C4" w:themeColor="accent5"/>
          <w:sz w:val="20"/>
          <w:szCs w:val="20"/>
        </w:rPr>
        <w:t xml:space="preserve"> en cadena (</w:t>
      </w:r>
      <w:r w:rsidRPr="00E4798D">
        <w:rPr>
          <w:rFonts w:ascii="Times New Roman" w:eastAsia="Times New Roman" w:hAnsi="Times New Roman" w:cs="Times New Roman"/>
          <w:bCs/>
          <w:color w:val="4472C4" w:themeColor="accent5"/>
          <w:sz w:val="20"/>
          <w:szCs w:val="20"/>
        </w:rPr>
        <w:t>Figura 2 F-G</w:t>
      </w:r>
      <w:r w:rsidRPr="00E4798D">
        <w:rPr>
          <w:rFonts w:ascii="Times New Roman" w:eastAsia="Times New Roman" w:hAnsi="Times New Roman" w:cs="Times New Roman"/>
          <w:color w:val="4472C4" w:themeColor="accent5"/>
          <w:sz w:val="20"/>
          <w:szCs w:val="20"/>
        </w:rPr>
        <w:t xml:space="preserve">). Las características morfológicas observadas fueron consistentes para </w:t>
      </w:r>
      <w:r w:rsidRPr="00E4798D">
        <w:rPr>
          <w:rFonts w:ascii="Times New Roman" w:eastAsia="Times New Roman" w:hAnsi="Times New Roman" w:cs="Times New Roman"/>
          <w:i/>
          <w:iCs/>
          <w:color w:val="4472C4" w:themeColor="accent5"/>
          <w:sz w:val="20"/>
          <w:szCs w:val="20"/>
        </w:rPr>
        <w:t xml:space="preserve">Fusarium </w:t>
      </w:r>
      <w:proofErr w:type="spellStart"/>
      <w:r w:rsidRPr="00E4798D">
        <w:rPr>
          <w:rFonts w:ascii="Times New Roman" w:eastAsia="Times New Roman" w:hAnsi="Times New Roman" w:cs="Times New Roman"/>
          <w:color w:val="4472C4" w:themeColor="accent5"/>
          <w:sz w:val="20"/>
          <w:szCs w:val="20"/>
        </w:rPr>
        <w:t>sp</w:t>
      </w:r>
      <w:proofErr w:type="spellEnd"/>
      <w:r w:rsidRPr="00E4798D">
        <w:rPr>
          <w:rFonts w:ascii="Times New Roman" w:eastAsia="Times New Roman" w:hAnsi="Times New Roman" w:cs="Times New Roman"/>
          <w:color w:val="4472C4" w:themeColor="accent5"/>
          <w:sz w:val="20"/>
          <w:szCs w:val="20"/>
        </w:rPr>
        <w:t>.</w:t>
      </w:r>
    </w:p>
    <w:bookmarkEnd w:id="23"/>
    <w:p w14:paraId="341EE978" w14:textId="77777777" w:rsidR="004777F6" w:rsidRPr="003D0930" w:rsidRDefault="004777F6" w:rsidP="004777F6">
      <w:pPr>
        <w:shd w:val="clear" w:color="auto" w:fill="FFFFFF"/>
        <w:spacing w:after="0" w:line="276" w:lineRule="auto"/>
        <w:ind w:left="1276" w:firstLine="284"/>
        <w:rPr>
          <w:rFonts w:ascii="Times New Roman" w:hAnsi="Times New Roman" w:cs="Times New Roman"/>
          <w:b/>
          <w:bCs/>
        </w:rPr>
      </w:pPr>
    </w:p>
    <w:p w14:paraId="46390104" w14:textId="77777777" w:rsidR="004777F6" w:rsidRPr="00EA4E76" w:rsidRDefault="004777F6" w:rsidP="00522C79">
      <w:pPr>
        <w:spacing w:line="276" w:lineRule="auto"/>
        <w:ind w:left="1134"/>
        <w:jc w:val="both"/>
        <w:rPr>
          <w:rFonts w:ascii="Times New Roman" w:hAnsi="Times New Roman" w:cs="Times New Roman"/>
        </w:rPr>
      </w:pPr>
    </w:p>
    <w:sectPr w:rsidR="004777F6" w:rsidRPr="00EA4E76" w:rsidSect="00CC14E1">
      <w:headerReference w:type="default" r:id="rId10"/>
      <w:footerReference w:type="default" r:id="rId11"/>
      <w:headerReference w:type="first" r:id="rId12"/>
      <w:footerReference w:type="first" r:id="rId13"/>
      <w:pgSz w:w="11906" w:h="16838"/>
      <w:pgMar w:top="1560" w:right="1133" w:bottom="1417" w:left="1701" w:header="680" w:footer="70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F01474" w14:textId="77777777" w:rsidR="003C1D07" w:rsidRDefault="003C1D07" w:rsidP="00F00D40">
      <w:pPr>
        <w:spacing w:after="0" w:line="240" w:lineRule="auto"/>
      </w:pPr>
      <w:r>
        <w:separator/>
      </w:r>
    </w:p>
  </w:endnote>
  <w:endnote w:type="continuationSeparator" w:id="0">
    <w:p w14:paraId="65CF78E9" w14:textId="77777777" w:rsidR="003C1D07" w:rsidRDefault="003C1D07" w:rsidP="00F00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rial MT">
    <w:altName w:val="Arial"/>
    <w:charset w:val="01"/>
    <w:family w:val="swiss"/>
    <w:pitch w:val="variable"/>
  </w:font>
  <w:font w:name="Liberation Serif">
    <w:altName w:val="Times New Roman"/>
    <w:charset w:val="00"/>
    <w:family w:val="roman"/>
    <w:pitch w:val="variable"/>
    <w:sig w:usb0="00000003"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F2E73" w14:textId="5E18D9AC" w:rsidR="00053E60" w:rsidRPr="003F285A" w:rsidRDefault="00CC14E1" w:rsidP="003208B9">
    <w:pPr>
      <w:pStyle w:val="Piedepgina"/>
      <w:tabs>
        <w:tab w:val="left" w:pos="4121"/>
      </w:tabs>
      <w:ind w:left="-426"/>
      <w:jc w:val="right"/>
      <w:rPr>
        <w:rFonts w:ascii="Times New Roman" w:hAnsi="Times New Roman" w:cs="Times New Roman"/>
        <w:lang w:val="en-US"/>
      </w:rPr>
    </w:pPr>
    <w:r w:rsidRPr="004E3EF4">
      <w:rPr>
        <w:rFonts w:ascii="Times New Roman" w:hAnsi="Times New Roman" w:cs="Times New Roman"/>
        <w:noProof/>
        <w:sz w:val="20"/>
        <w:lang w:val="en-US"/>
      </w:rPr>
      <mc:AlternateContent>
        <mc:Choice Requires="wps">
          <w:drawing>
            <wp:anchor distT="0" distB="0" distL="114300" distR="114300" simplePos="0" relativeHeight="251669504" behindDoc="0" locked="0" layoutInCell="1" allowOverlap="1" wp14:anchorId="2E4B9252" wp14:editId="0A8F702A">
              <wp:simplePos x="0" y="0"/>
              <wp:positionH relativeFrom="margin">
                <wp:posOffset>-154569</wp:posOffset>
              </wp:positionH>
              <wp:positionV relativeFrom="paragraph">
                <wp:posOffset>8890</wp:posOffset>
              </wp:positionV>
              <wp:extent cx="3297382" cy="248281"/>
              <wp:effectExtent l="0" t="0" r="0" b="0"/>
              <wp:wrapNone/>
              <wp:docPr id="30" name="Cuadro de texto 30"/>
              <wp:cNvGraphicFramePr/>
              <a:graphic xmlns:a="http://schemas.openxmlformats.org/drawingml/2006/main">
                <a:graphicData uri="http://schemas.microsoft.com/office/word/2010/wordprocessingShape">
                  <wps:wsp>
                    <wps:cNvSpPr txBox="1"/>
                    <wps:spPr>
                      <a:xfrm>
                        <a:off x="0" y="0"/>
                        <a:ext cx="3297382" cy="248281"/>
                      </a:xfrm>
                      <a:prstGeom prst="rect">
                        <a:avLst/>
                      </a:prstGeom>
                      <a:solidFill>
                        <a:schemeClr val="lt1"/>
                      </a:solidFill>
                      <a:ln w="6350">
                        <a:noFill/>
                      </a:ln>
                    </wps:spPr>
                    <wps:txbx>
                      <w:txbxContent>
                        <w:p w14:paraId="5E2457F1" w14:textId="7E8AC707" w:rsidR="00E47532" w:rsidRPr="004E3EF4" w:rsidRDefault="00E47532" w:rsidP="00E47532">
                          <w:r w:rsidRPr="004E3EF4">
                            <w:rPr>
                              <w:rFonts w:ascii="Times New Roman" w:hAnsi="Times New Roman" w:cs="Times New Roman"/>
                              <w:bCs/>
                              <w:sz w:val="20"/>
                            </w:rPr>
                            <w:t>Apellido-Apellido</w:t>
                          </w:r>
                          <w:r w:rsidRPr="004E3EF4">
                            <w:rPr>
                              <w:rFonts w:ascii="Times New Roman" w:hAnsi="Times New Roman" w:cs="Times New Roman"/>
                              <w:i/>
                              <w:sz w:val="20"/>
                            </w:rPr>
                            <w:t xml:space="preserve"> et al</w:t>
                          </w:r>
                          <w:r w:rsidRPr="004E3EF4">
                            <w:rPr>
                              <w:rFonts w:ascii="Times New Roman" w:hAnsi="Times New Roman" w:cs="Times New Roman"/>
                              <w:sz w:val="20"/>
                            </w:rPr>
                            <w:t xml:space="preserve">., </w:t>
                          </w:r>
                          <w:r w:rsidRPr="004E3EF4">
                            <w:rPr>
                              <w:rFonts w:ascii="Times New Roman" w:hAnsi="Times New Roman" w:cs="Times New Roman"/>
                              <w:b/>
                              <w:sz w:val="20"/>
                            </w:rPr>
                            <w:t>202</w:t>
                          </w:r>
                          <w:r>
                            <w:rPr>
                              <w:rFonts w:ascii="Times New Roman" w:hAnsi="Times New Roman" w:cs="Times New Roman"/>
                              <w:b/>
                              <w:sz w:val="20"/>
                            </w:rPr>
                            <w:t>X</w:t>
                          </w:r>
                          <w:r w:rsidRPr="004E3EF4">
                            <w:rPr>
                              <w:rFonts w:ascii="Times New Roman" w:hAnsi="Times New Roman" w:cs="Times New Roman"/>
                              <w:b/>
                              <w:sz w:val="20"/>
                            </w:rPr>
                            <w:t xml:space="preserve">. Vol. </w:t>
                          </w:r>
                          <w:r>
                            <w:rPr>
                              <w:rFonts w:ascii="Times New Roman" w:hAnsi="Times New Roman" w:cs="Times New Roman"/>
                              <w:b/>
                              <w:sz w:val="20"/>
                            </w:rPr>
                            <w:t>XX</w:t>
                          </w:r>
                          <w:r w:rsidRPr="004E3EF4">
                            <w:rPr>
                              <w:rFonts w:ascii="Times New Roman" w:hAnsi="Times New Roman" w:cs="Times New Roman"/>
                              <w:b/>
                              <w:sz w:val="20"/>
                            </w:rPr>
                            <w:t>(</w:t>
                          </w:r>
                          <w:r>
                            <w:rPr>
                              <w:rFonts w:ascii="Times New Roman" w:hAnsi="Times New Roman" w:cs="Times New Roman"/>
                              <w:b/>
                              <w:sz w:val="20"/>
                            </w:rPr>
                            <w:t>X</w:t>
                          </w:r>
                          <w:r w:rsidRPr="00A93A9D">
                            <w:rPr>
                              <w:rFonts w:ascii="Times New Roman" w:hAnsi="Times New Roman" w:cs="Times New Roman"/>
                              <w:b/>
                              <w:sz w:val="20"/>
                            </w:rPr>
                            <w:t>): XX</w:t>
                          </w:r>
                        </w:p>
                        <w:p w14:paraId="58F7C43D" w14:textId="560A24D1" w:rsidR="00CC14E1" w:rsidRPr="004E3EF4" w:rsidRDefault="00CC14E1" w:rsidP="00CC14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4B9252" id="_x0000_t202" coordsize="21600,21600" o:spt="202" path="m,l,21600r21600,l21600,xe">
              <v:stroke joinstyle="miter"/>
              <v:path gradientshapeok="t" o:connecttype="rect"/>
            </v:shapetype>
            <v:shape id="Cuadro de texto 30" o:spid="_x0000_s1026" type="#_x0000_t202" style="position:absolute;left:0;text-align:left;margin-left:-12.15pt;margin-top:.7pt;width:259.65pt;height:19.5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" fillcolor="white [3201]" stroked="f" strokeweight=".5pt">
              <v:textbox>
                <w:txbxContent>
                  <w:p w14:paraId="5E2457F1" w14:textId="7E8AC707" w:rsidR="00E47532" w:rsidRPr="004E3EF4" w:rsidRDefault="00E47532" w:rsidP="00E47532">
                    <w:r w:rsidRPr="004E3EF4">
                      <w:rPr>
                        <w:rFonts w:ascii="Times New Roman" w:hAnsi="Times New Roman" w:cs="Times New Roman"/>
                        <w:bCs/>
                        <w:sz w:val="20"/>
                      </w:rPr>
                      <w:t>Apellido-Apellido</w:t>
                    </w:r>
                    <w:r w:rsidRPr="004E3EF4">
                      <w:rPr>
                        <w:rFonts w:ascii="Times New Roman" w:hAnsi="Times New Roman" w:cs="Times New Roman"/>
                        <w:i/>
                        <w:sz w:val="20"/>
                      </w:rPr>
                      <w:t xml:space="preserve"> et al</w:t>
                    </w:r>
                    <w:r w:rsidRPr="004E3EF4">
                      <w:rPr>
                        <w:rFonts w:ascii="Times New Roman" w:hAnsi="Times New Roman" w:cs="Times New Roman"/>
                        <w:sz w:val="20"/>
                      </w:rPr>
                      <w:t xml:space="preserve">., </w:t>
                    </w:r>
                    <w:r w:rsidRPr="004E3EF4">
                      <w:rPr>
                        <w:rFonts w:ascii="Times New Roman" w:hAnsi="Times New Roman" w:cs="Times New Roman"/>
                        <w:b/>
                        <w:sz w:val="20"/>
                      </w:rPr>
                      <w:t>202</w:t>
                    </w:r>
                    <w:r>
                      <w:rPr>
                        <w:rFonts w:ascii="Times New Roman" w:hAnsi="Times New Roman" w:cs="Times New Roman"/>
                        <w:b/>
                        <w:sz w:val="20"/>
                      </w:rPr>
                      <w:t>X</w:t>
                    </w:r>
                    <w:r w:rsidRPr="004E3EF4">
                      <w:rPr>
                        <w:rFonts w:ascii="Times New Roman" w:hAnsi="Times New Roman" w:cs="Times New Roman"/>
                        <w:b/>
                        <w:sz w:val="20"/>
                      </w:rPr>
                      <w:t xml:space="preserve">. Vol. </w:t>
                    </w:r>
                    <w:r>
                      <w:rPr>
                        <w:rFonts w:ascii="Times New Roman" w:hAnsi="Times New Roman" w:cs="Times New Roman"/>
                        <w:b/>
                        <w:sz w:val="20"/>
                      </w:rPr>
                      <w:t>XX</w:t>
                    </w:r>
                    <w:r w:rsidRPr="004E3EF4">
                      <w:rPr>
                        <w:rFonts w:ascii="Times New Roman" w:hAnsi="Times New Roman" w:cs="Times New Roman"/>
                        <w:b/>
                        <w:sz w:val="20"/>
                      </w:rPr>
                      <w:t>(</w:t>
                    </w:r>
                    <w:r>
                      <w:rPr>
                        <w:rFonts w:ascii="Times New Roman" w:hAnsi="Times New Roman" w:cs="Times New Roman"/>
                        <w:b/>
                        <w:sz w:val="20"/>
                      </w:rPr>
                      <w:t>X</w:t>
                    </w:r>
                    <w:r w:rsidRPr="00A93A9D">
                      <w:rPr>
                        <w:rFonts w:ascii="Times New Roman" w:hAnsi="Times New Roman" w:cs="Times New Roman"/>
                        <w:b/>
                        <w:sz w:val="20"/>
                      </w:rPr>
                      <w:t>): XX</w:t>
                    </w:r>
                  </w:p>
                  <w:p w14:paraId="58F7C43D" w14:textId="560A24D1" w:rsidR="00CC14E1" w:rsidRPr="004E3EF4" w:rsidRDefault="00CC14E1" w:rsidP="00CC14E1"/>
                </w:txbxContent>
              </v:textbox>
              <w10:wrap anchorx="margin"/>
            </v:shape>
          </w:pict>
        </mc:Fallback>
      </mc:AlternateContent>
    </w:r>
    <w:r w:rsidR="30869859" w:rsidRPr="30869859">
      <w:rPr>
        <w:rFonts w:ascii="Times New Roman" w:eastAsia="Times New Roman" w:hAnsi="Times New Roman" w:cs="Times New Roman"/>
      </w:rPr>
      <w:t xml:space="preserve"> </w:t>
    </w:r>
    <w:sdt>
      <w:sdtPr>
        <w:rPr>
          <w:rFonts w:ascii="Times New Roman" w:hAnsi="Times New Roman" w:cs="Times New Roman"/>
        </w:rPr>
        <w:id w:val="-1223132625"/>
        <w:docPartObj>
          <w:docPartGallery w:val="Page Numbers (Bottom of Page)"/>
          <w:docPartUnique/>
        </w:docPartObj>
      </w:sdtPr>
      <w:sdtEndPr/>
      <w:sdtContent>
        <w:r w:rsidR="30869859" w:rsidRPr="00D003FE">
          <w:rPr>
            <w:rFonts w:ascii="Times New Roman" w:hAnsi="Times New Roman" w:cs="Times New Roman"/>
            <w:lang w:val="en-US"/>
          </w:rPr>
          <w:t xml:space="preserve">  </w:t>
        </w:r>
        <w:r w:rsidR="00053E60" w:rsidRPr="00D003FE">
          <w:rPr>
            <w:rFonts w:ascii="Times New Roman" w:hAnsi="Times New Roman" w:cs="Times New Roman"/>
            <w:lang w:val="en-US"/>
          </w:rPr>
          <w:tab/>
        </w:r>
        <w:r w:rsidR="00053E60" w:rsidRPr="00D003FE">
          <w:rPr>
            <w:rFonts w:ascii="Times New Roman" w:hAnsi="Times New Roman" w:cs="Times New Roman"/>
            <w:lang w:val="en-US"/>
          </w:rPr>
          <w:tab/>
        </w:r>
        <w:r w:rsidR="30869859" w:rsidRPr="00D003FE">
          <w:rPr>
            <w:rFonts w:ascii="Times New Roman" w:hAnsi="Times New Roman" w:cs="Times New Roman"/>
            <w:lang w:val="en-US"/>
          </w:rPr>
          <w:t xml:space="preserve"> </w:t>
        </w:r>
        <w:r w:rsidR="00053E60" w:rsidRPr="00D003FE">
          <w:rPr>
            <w:rFonts w:ascii="Times New Roman" w:hAnsi="Times New Roman" w:cs="Times New Roman"/>
            <w:lang w:val="en-US"/>
          </w:rPr>
          <w:tab/>
        </w:r>
        <w:r w:rsidR="30869859" w:rsidRPr="00D003FE">
          <w:rPr>
            <w:rFonts w:ascii="Times New Roman" w:hAnsi="Times New Roman" w:cs="Times New Roman"/>
            <w:lang w:val="en-US"/>
          </w:rPr>
          <w:t xml:space="preserve"> </w:t>
        </w:r>
        <w:r w:rsidR="00053E60" w:rsidRPr="30869859">
          <w:rPr>
            <w:rFonts w:ascii="Times New Roman" w:hAnsi="Times New Roman" w:cs="Times New Roman"/>
            <w:noProof/>
            <w:lang w:val="en-US"/>
          </w:rPr>
          <w:fldChar w:fldCharType="begin"/>
        </w:r>
        <w:r w:rsidR="00053E60" w:rsidRPr="003F285A">
          <w:rPr>
            <w:rFonts w:ascii="Times New Roman" w:hAnsi="Times New Roman" w:cs="Times New Roman"/>
            <w:lang w:val="en-US"/>
          </w:rPr>
          <w:instrText>PAGE   \* MERGEFORMAT</w:instrText>
        </w:r>
        <w:r w:rsidR="00053E60" w:rsidRPr="30869859">
          <w:rPr>
            <w:rFonts w:ascii="Times New Roman" w:hAnsi="Times New Roman" w:cs="Times New Roman"/>
          </w:rPr>
          <w:fldChar w:fldCharType="separate"/>
        </w:r>
        <w:r w:rsidR="00DA0AB4">
          <w:rPr>
            <w:rFonts w:ascii="Times New Roman" w:hAnsi="Times New Roman" w:cs="Times New Roman"/>
            <w:noProof/>
            <w:lang w:val="en-US"/>
          </w:rPr>
          <w:t>2</w:t>
        </w:r>
        <w:r w:rsidR="00053E60" w:rsidRPr="30869859">
          <w:rPr>
            <w:rFonts w:ascii="Times New Roman" w:hAnsi="Times New Roman" w:cs="Times New Roman"/>
            <w:noProof/>
            <w:lang w:val="en-US"/>
          </w:rPr>
          <w:fldChar w:fldCharType="end"/>
        </w:r>
      </w:sdtContent>
    </w:sdt>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AD222" w14:textId="3AC2F34F" w:rsidR="009A72A8" w:rsidRPr="00946B96" w:rsidRDefault="009A72A8" w:rsidP="009A72A8">
    <w:pPr>
      <w:pStyle w:val="Piedepgina"/>
      <w:tabs>
        <w:tab w:val="left" w:pos="4121"/>
      </w:tabs>
      <w:ind w:left="-426"/>
      <w:jc w:val="center"/>
      <w:rPr>
        <w:rFonts w:ascii="Times New Roman" w:hAnsi="Times New Roman" w:cs="Times New Roman"/>
        <w:sz w:val="20"/>
        <w:szCs w:val="20"/>
        <w:lang w:val="es-MX"/>
      </w:rPr>
    </w:pPr>
    <w:bookmarkStart w:id="27" w:name="_Hlk204113113"/>
    <w:bookmarkStart w:id="28" w:name="_Hlk204113114"/>
    <w:r w:rsidRPr="00946B96">
      <w:rPr>
        <w:rFonts w:ascii="Times New Roman" w:hAnsi="Times New Roman" w:cs="Times New Roman"/>
        <w:sz w:val="20"/>
        <w:szCs w:val="20"/>
        <w:lang w:val="es-MX"/>
      </w:rPr>
      <w:t>Copyright: © 202</w:t>
    </w:r>
    <w:r w:rsidR="00522C79">
      <w:rPr>
        <w:rFonts w:ascii="Times New Roman" w:hAnsi="Times New Roman" w:cs="Times New Roman"/>
        <w:sz w:val="20"/>
        <w:szCs w:val="20"/>
        <w:lang w:val="es-MX"/>
      </w:rPr>
      <w:t>6</w:t>
    </w:r>
    <w:r w:rsidRPr="00946B96">
      <w:rPr>
        <w:rFonts w:ascii="Times New Roman" w:hAnsi="Times New Roman" w:cs="Times New Roman"/>
        <w:sz w:val="20"/>
        <w:szCs w:val="20"/>
        <w:lang w:val="es-MX"/>
      </w:rPr>
      <w:t xml:space="preserve"> por los autores. Licencia RMF / SMF, México. Este Reporte es de </w:t>
    </w:r>
    <w:r w:rsidRPr="00946B96">
      <w:rPr>
        <w:rFonts w:ascii="Times New Roman" w:hAnsi="Times New Roman" w:cs="Times New Roman"/>
        <w:i/>
        <w:iCs/>
        <w:sz w:val="20"/>
        <w:szCs w:val="20"/>
        <w:lang w:val="es-MX"/>
      </w:rPr>
      <w:t>acceso abierto</w:t>
    </w:r>
    <w:r w:rsidRPr="00946B96">
      <w:rPr>
        <w:rFonts w:ascii="Times New Roman" w:hAnsi="Times New Roman" w:cs="Times New Roman"/>
        <w:sz w:val="20"/>
        <w:szCs w:val="20"/>
        <w:lang w:val="es-MX"/>
      </w:rPr>
      <w:t xml:space="preserve"> distribuido bajo los términos y condiciones de la Sociedad Mexicana de F</w:t>
    </w:r>
    <w:r w:rsidRPr="00946B96">
      <w:rPr>
        <w:rFonts w:ascii="Times New Roman" w:hAnsi="Times New Roman" w:cs="Times New Roman"/>
        <w:noProof/>
        <w:sz w:val="20"/>
        <w:szCs w:val="20"/>
        <w:lang w:val="en-US"/>
      </w:rPr>
      <mc:AlternateContent>
        <mc:Choice Requires="wps">
          <w:drawing>
            <wp:anchor distT="0" distB="0" distL="114300" distR="114300" simplePos="0" relativeHeight="251680768" behindDoc="0" locked="0" layoutInCell="1" allowOverlap="1" wp14:anchorId="418C5C7C" wp14:editId="40C4DDE2">
              <wp:simplePos x="0" y="0"/>
              <wp:positionH relativeFrom="column">
                <wp:posOffset>-143619</wp:posOffset>
              </wp:positionH>
              <wp:positionV relativeFrom="paragraph">
                <wp:posOffset>-38735</wp:posOffset>
              </wp:positionV>
              <wp:extent cx="5832000" cy="0"/>
              <wp:effectExtent l="0" t="0" r="16510" b="19050"/>
              <wp:wrapNone/>
              <wp:docPr id="25" name="25 Conector recto"/>
              <wp:cNvGraphicFramePr/>
              <a:graphic xmlns:a="http://schemas.openxmlformats.org/drawingml/2006/main">
                <a:graphicData uri="http://schemas.microsoft.com/office/word/2010/wordprocessingShape">
                  <wps:wsp>
                    <wps:cNvCnPr/>
                    <wps:spPr>
                      <a:xfrm>
                        <a:off x="0" y="0"/>
                        <a:ext cx="5832000"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8D7EBE3" id="25 Conector recto"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pt,-3.05pt" to="447.9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" strokecolor="#bfbfbf [2412]" strokeweight=".5pt">
              <v:stroke joinstyle="miter"/>
            </v:line>
          </w:pict>
        </mc:Fallback>
      </mc:AlternateContent>
    </w:r>
    <w:r w:rsidRPr="00946B96">
      <w:rPr>
        <w:rFonts w:ascii="Times New Roman" w:hAnsi="Times New Roman" w:cs="Times New Roman"/>
        <w:sz w:val="20"/>
        <w:szCs w:val="20"/>
        <w:lang w:val="es-MX"/>
      </w:rPr>
      <w:t>itopatología. www.rmf.smf.org.mx.</w:t>
    </w:r>
    <w:bookmarkEnd w:id="27"/>
    <w:bookmarkEnd w:id="28"/>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871B6D" w14:textId="77777777" w:rsidR="003C1D07" w:rsidRDefault="003C1D07" w:rsidP="00F00D40">
      <w:pPr>
        <w:spacing w:after="0" w:line="240" w:lineRule="auto"/>
      </w:pPr>
      <w:r>
        <w:separator/>
      </w:r>
    </w:p>
  </w:footnote>
  <w:footnote w:type="continuationSeparator" w:id="0">
    <w:p w14:paraId="20DD4A10" w14:textId="77777777" w:rsidR="003C1D07" w:rsidRDefault="003C1D07" w:rsidP="00F00D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30C92" w14:textId="20303A35" w:rsidR="00053E60" w:rsidRPr="00F72EBA" w:rsidRDefault="00053E60" w:rsidP="003208B9">
    <w:pPr>
      <w:rPr>
        <w:rFonts w:ascii="Times New Roman" w:hAnsi="Times New Roman" w:cs="Times New Roman"/>
        <w:i/>
        <w:sz w:val="20"/>
        <w:lang w:val="en-US"/>
      </w:rPr>
    </w:pPr>
    <w:r w:rsidRPr="00931ACA">
      <w:rPr>
        <w:rFonts w:ascii="Times New Roman" w:hAnsi="Times New Roman" w:cs="Times New Roman"/>
        <w:b/>
        <w:i/>
        <w:color w:val="808080" w:themeColor="background1" w:themeShade="80"/>
        <w:sz w:val="20"/>
      </w:rPr>
      <w:t xml:space="preserve">Revista </w:t>
    </w:r>
    <w:r w:rsidRPr="00931ACA">
      <w:rPr>
        <w:rFonts w:ascii="Times New Roman" w:hAnsi="Times New Roman" w:cs="Times New Roman"/>
        <w:b/>
        <w:i/>
        <w:color w:val="008000"/>
        <w:sz w:val="20"/>
      </w:rPr>
      <w:t>Mexicana</w:t>
    </w:r>
    <w:r w:rsidRPr="00931ACA">
      <w:rPr>
        <w:rFonts w:ascii="Times New Roman" w:hAnsi="Times New Roman" w:cs="Times New Roman"/>
        <w:b/>
        <w:i/>
        <w:sz w:val="20"/>
      </w:rPr>
      <w:t xml:space="preserve"> </w:t>
    </w:r>
    <w:r w:rsidRPr="00931ACA">
      <w:rPr>
        <w:rFonts w:ascii="Times New Roman" w:hAnsi="Times New Roman" w:cs="Times New Roman"/>
        <w:b/>
        <w:i/>
        <w:color w:val="808080" w:themeColor="background1" w:themeShade="80"/>
        <w:sz w:val="20"/>
      </w:rPr>
      <w:t xml:space="preserve">de </w:t>
    </w:r>
    <w:r w:rsidRPr="00931ACA">
      <w:rPr>
        <w:rFonts w:ascii="Times New Roman" w:hAnsi="Times New Roman" w:cs="Times New Roman"/>
        <w:b/>
        <w:i/>
        <w:color w:val="008000"/>
        <w:sz w:val="20"/>
      </w:rPr>
      <w:t>Fitopatología</w:t>
    </w:r>
    <w:r w:rsidRPr="00931ACA">
      <w:rPr>
        <w:rFonts w:ascii="Times New Roman" w:hAnsi="Times New Roman" w:cs="Times New Roman"/>
        <w:sz w:val="20"/>
      </w:rPr>
      <w:t xml:space="preserve">. </w:t>
    </w:r>
    <w:r w:rsidR="009A0BFF">
      <w:rPr>
        <w:rFonts w:ascii="Times New Roman" w:hAnsi="Times New Roman" w:cs="Times New Roman"/>
        <w:b/>
        <w:sz w:val="20"/>
      </w:rPr>
      <w:t>Reporte Fitopatológico</w:t>
    </w:r>
    <w:r w:rsidRPr="00931ACA">
      <w:t xml:space="preserve">. </w:t>
    </w:r>
    <w:proofErr w:type="spellStart"/>
    <w:r>
      <w:rPr>
        <w:rFonts w:ascii="Times New Roman" w:hAnsi="Times New Roman" w:cs="Times New Roman"/>
        <w:i/>
        <w:sz w:val="20"/>
        <w:lang w:val="en-US"/>
      </w:rPr>
      <w:t>Acceso</w:t>
    </w:r>
    <w:proofErr w:type="spellEnd"/>
    <w:r>
      <w:rPr>
        <w:rFonts w:ascii="Times New Roman" w:hAnsi="Times New Roman" w:cs="Times New Roman"/>
        <w:i/>
        <w:sz w:val="20"/>
        <w:lang w:val="en-US"/>
      </w:rPr>
      <w:t xml:space="preserve"> </w:t>
    </w:r>
    <w:proofErr w:type="spellStart"/>
    <w:r>
      <w:rPr>
        <w:rFonts w:ascii="Times New Roman" w:hAnsi="Times New Roman" w:cs="Times New Roman"/>
        <w:i/>
        <w:sz w:val="20"/>
        <w:lang w:val="en-US"/>
      </w:rPr>
      <w:t>abierto</w:t>
    </w:r>
    <w:proofErr w:type="spellEnd"/>
  </w:p>
  <w:p w14:paraId="1C562604" w14:textId="77777777" w:rsidR="00053E60" w:rsidRPr="003F0585" w:rsidRDefault="00053E60" w:rsidP="003208B9">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5" w:name="_Hlk200708647"/>
  <w:bookmarkStart w:id="26" w:name="_Hlk200708648"/>
  <w:p w14:paraId="09B2D419" w14:textId="67F6E9C1" w:rsidR="008E6C1D" w:rsidRPr="004E3EF4" w:rsidRDefault="001C6207" w:rsidP="008E6C1D">
    <w:pPr>
      <w:tabs>
        <w:tab w:val="left" w:pos="6583"/>
      </w:tabs>
    </w:pPr>
    <w:r w:rsidRPr="004E3EF4">
      <w:rPr>
        <w:noProof/>
        <w:lang w:val="en-US"/>
      </w:rPr>
      <mc:AlternateContent>
        <mc:Choice Requires="wps">
          <w:drawing>
            <wp:anchor distT="0" distB="0" distL="114300" distR="114300" simplePos="0" relativeHeight="251677696" behindDoc="0" locked="0" layoutInCell="1" allowOverlap="1" wp14:anchorId="578E0EE6" wp14:editId="37AFC12E">
              <wp:simplePos x="0" y="0"/>
              <wp:positionH relativeFrom="column">
                <wp:posOffset>482534</wp:posOffset>
              </wp:positionH>
              <wp:positionV relativeFrom="paragraph">
                <wp:posOffset>39048</wp:posOffset>
              </wp:positionV>
              <wp:extent cx="1701165" cy="743803"/>
              <wp:effectExtent l="0" t="0" r="0" b="0"/>
              <wp:wrapNone/>
              <wp:docPr id="20" name="20 Cuadro de texto"/>
              <wp:cNvGraphicFramePr/>
              <a:graphic xmlns:a="http://schemas.openxmlformats.org/drawingml/2006/main">
                <a:graphicData uri="http://schemas.microsoft.com/office/word/2010/wordprocessingShape">
                  <wps:wsp>
                    <wps:cNvSpPr txBox="1"/>
                    <wps:spPr>
                      <a:xfrm>
                        <a:off x="0" y="0"/>
                        <a:ext cx="1701165" cy="74380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628E71" w14:textId="77777777" w:rsidR="008E6C1D" w:rsidRPr="004E3EF4" w:rsidRDefault="008E6C1D" w:rsidP="008E6C1D">
                          <w:pPr>
                            <w:spacing w:after="0" w:line="240" w:lineRule="auto"/>
                            <w:rPr>
                              <w:rFonts w:ascii="Arial" w:hAnsi="Arial" w:cs="Arial"/>
                              <w:b/>
                              <w:color w:val="808080" w:themeColor="background1" w:themeShade="80"/>
                              <w:sz w:val="20"/>
                            </w:rPr>
                          </w:pPr>
                          <w:r w:rsidRPr="004E3EF4">
                            <w:rPr>
                              <w:rFonts w:ascii="Arial" w:hAnsi="Arial" w:cs="Arial"/>
                              <w:b/>
                              <w:color w:val="808080" w:themeColor="background1" w:themeShade="80"/>
                              <w:sz w:val="20"/>
                            </w:rPr>
                            <w:t xml:space="preserve">  Revista</w:t>
                          </w:r>
                        </w:p>
                        <w:p w14:paraId="3CFF2CFD" w14:textId="77777777" w:rsidR="008E6C1D" w:rsidRPr="004E3EF4" w:rsidRDefault="008E6C1D" w:rsidP="008E6C1D">
                          <w:pPr>
                            <w:spacing w:after="0" w:line="240" w:lineRule="auto"/>
                            <w:rPr>
                              <w:rFonts w:ascii="Arial" w:hAnsi="Arial" w:cs="Arial"/>
                              <w:b/>
                              <w:sz w:val="20"/>
                            </w:rPr>
                          </w:pPr>
                          <w:r w:rsidRPr="004E3EF4">
                            <w:rPr>
                              <w:rFonts w:ascii="Arial" w:hAnsi="Arial" w:cs="Arial"/>
                              <w:b/>
                              <w:sz w:val="20"/>
                            </w:rPr>
                            <w:t xml:space="preserve">       </w:t>
                          </w:r>
                          <w:r w:rsidRPr="004E3EF4">
                            <w:rPr>
                              <w:rFonts w:ascii="Arial" w:hAnsi="Arial" w:cs="Arial"/>
                              <w:b/>
                              <w:color w:val="006600"/>
                              <w:sz w:val="20"/>
                            </w:rPr>
                            <w:t xml:space="preserve">Mexicana </w:t>
                          </w:r>
                        </w:p>
                        <w:p w14:paraId="246DB8A2" w14:textId="77777777" w:rsidR="008E6C1D" w:rsidRPr="004E3EF4" w:rsidRDefault="008E6C1D" w:rsidP="008E6C1D">
                          <w:pPr>
                            <w:spacing w:after="0" w:line="240" w:lineRule="auto"/>
                            <w:rPr>
                              <w:rFonts w:ascii="Arial" w:hAnsi="Arial" w:cs="Arial"/>
                              <w:b/>
                              <w:sz w:val="20"/>
                            </w:rPr>
                          </w:pPr>
                          <w:r w:rsidRPr="004E3EF4">
                            <w:rPr>
                              <w:rFonts w:ascii="Arial" w:hAnsi="Arial" w:cs="Arial"/>
                              <w:b/>
                              <w:sz w:val="20"/>
                            </w:rPr>
                            <w:t xml:space="preserve">             </w:t>
                          </w:r>
                          <w:r w:rsidRPr="004E3EF4">
                            <w:rPr>
                              <w:rFonts w:ascii="Arial" w:hAnsi="Arial" w:cs="Arial"/>
                              <w:b/>
                              <w:color w:val="808080" w:themeColor="background1" w:themeShade="80"/>
                              <w:sz w:val="20"/>
                            </w:rPr>
                            <w:t xml:space="preserve">de </w:t>
                          </w:r>
                        </w:p>
                        <w:p w14:paraId="2050F22D" w14:textId="77777777" w:rsidR="008E6C1D" w:rsidRPr="004E3EF4" w:rsidRDefault="008E6C1D" w:rsidP="008E6C1D">
                          <w:pPr>
                            <w:spacing w:after="0" w:line="240" w:lineRule="auto"/>
                            <w:rPr>
                              <w:rFonts w:ascii="Arial" w:hAnsi="Arial" w:cs="Arial"/>
                              <w:b/>
                              <w:sz w:val="20"/>
                            </w:rPr>
                          </w:pPr>
                          <w:r w:rsidRPr="004E3EF4">
                            <w:rPr>
                              <w:rFonts w:ascii="Arial" w:hAnsi="Arial" w:cs="Arial"/>
                              <w:b/>
                              <w:color w:val="006600"/>
                              <w:sz w:val="20"/>
                            </w:rPr>
                            <w:t xml:space="preserve">             Fitopatología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8E0EE6" id="_x0000_t202" coordsize="21600,21600" o:spt="202" path="m,l,21600r21600,l21600,xe">
              <v:stroke joinstyle="miter"/>
              <v:path gradientshapeok="t" o:connecttype="rect"/>
            </v:shapetype>
            <v:shape id="20 Cuadro de texto" o:spid="_x0000_s1027" type="#_x0000_t202" style="position:absolute;margin-left:38pt;margin-top:3.05pt;width:133.95pt;height:58.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" filled="f" stroked="f" strokeweight=".5pt">
              <v:textbox>
                <w:txbxContent>
                  <w:p w14:paraId="01628E71" w14:textId="77777777" w:rsidR="008E6C1D" w:rsidRPr="004E3EF4" w:rsidRDefault="008E6C1D" w:rsidP="008E6C1D">
                    <w:pPr>
                      <w:spacing w:after="0" w:line="240" w:lineRule="auto"/>
                      <w:rPr>
                        <w:rFonts w:ascii="Arial" w:hAnsi="Arial" w:cs="Arial"/>
                        <w:b/>
                        <w:color w:val="808080" w:themeColor="background1" w:themeShade="80"/>
                        <w:sz w:val="20"/>
                      </w:rPr>
                    </w:pPr>
                    <w:r w:rsidRPr="004E3EF4">
                      <w:rPr>
                        <w:rFonts w:ascii="Arial" w:hAnsi="Arial" w:cs="Arial"/>
                        <w:b/>
                        <w:color w:val="808080" w:themeColor="background1" w:themeShade="80"/>
                        <w:sz w:val="20"/>
                      </w:rPr>
                      <w:t xml:space="preserve">  Revista</w:t>
                    </w:r>
                  </w:p>
                  <w:p w14:paraId="3CFF2CFD" w14:textId="77777777" w:rsidR="008E6C1D" w:rsidRPr="004E3EF4" w:rsidRDefault="008E6C1D" w:rsidP="008E6C1D">
                    <w:pPr>
                      <w:spacing w:after="0" w:line="240" w:lineRule="auto"/>
                      <w:rPr>
                        <w:rFonts w:ascii="Arial" w:hAnsi="Arial" w:cs="Arial"/>
                        <w:b/>
                        <w:sz w:val="20"/>
                      </w:rPr>
                    </w:pPr>
                    <w:r w:rsidRPr="004E3EF4">
                      <w:rPr>
                        <w:rFonts w:ascii="Arial" w:hAnsi="Arial" w:cs="Arial"/>
                        <w:b/>
                        <w:sz w:val="20"/>
                      </w:rPr>
                      <w:t xml:space="preserve">       </w:t>
                    </w:r>
                    <w:r w:rsidRPr="004E3EF4">
                      <w:rPr>
                        <w:rFonts w:ascii="Arial" w:hAnsi="Arial" w:cs="Arial"/>
                        <w:b/>
                        <w:color w:val="006600"/>
                        <w:sz w:val="20"/>
                      </w:rPr>
                      <w:t xml:space="preserve">Mexicana </w:t>
                    </w:r>
                  </w:p>
                  <w:p w14:paraId="246DB8A2" w14:textId="77777777" w:rsidR="008E6C1D" w:rsidRPr="004E3EF4" w:rsidRDefault="008E6C1D" w:rsidP="008E6C1D">
                    <w:pPr>
                      <w:spacing w:after="0" w:line="240" w:lineRule="auto"/>
                      <w:rPr>
                        <w:rFonts w:ascii="Arial" w:hAnsi="Arial" w:cs="Arial"/>
                        <w:b/>
                        <w:sz w:val="20"/>
                      </w:rPr>
                    </w:pPr>
                    <w:r w:rsidRPr="004E3EF4">
                      <w:rPr>
                        <w:rFonts w:ascii="Arial" w:hAnsi="Arial" w:cs="Arial"/>
                        <w:b/>
                        <w:sz w:val="20"/>
                      </w:rPr>
                      <w:t xml:space="preserve">             </w:t>
                    </w:r>
                    <w:r w:rsidRPr="004E3EF4">
                      <w:rPr>
                        <w:rFonts w:ascii="Arial" w:hAnsi="Arial" w:cs="Arial"/>
                        <w:b/>
                        <w:color w:val="808080" w:themeColor="background1" w:themeShade="80"/>
                        <w:sz w:val="20"/>
                      </w:rPr>
                      <w:t xml:space="preserve">de </w:t>
                    </w:r>
                  </w:p>
                  <w:p w14:paraId="2050F22D" w14:textId="77777777" w:rsidR="008E6C1D" w:rsidRPr="004E3EF4" w:rsidRDefault="008E6C1D" w:rsidP="008E6C1D">
                    <w:pPr>
                      <w:spacing w:after="0" w:line="240" w:lineRule="auto"/>
                      <w:rPr>
                        <w:rFonts w:ascii="Arial" w:hAnsi="Arial" w:cs="Arial"/>
                        <w:b/>
                        <w:sz w:val="20"/>
                      </w:rPr>
                    </w:pPr>
                    <w:r w:rsidRPr="004E3EF4">
                      <w:rPr>
                        <w:rFonts w:ascii="Arial" w:hAnsi="Arial" w:cs="Arial"/>
                        <w:b/>
                        <w:color w:val="006600"/>
                        <w:sz w:val="20"/>
                      </w:rPr>
                      <w:t xml:space="preserve">             Fitopatología</w:t>
                    </w:r>
                  </w:p>
                </w:txbxContent>
              </v:textbox>
            </v:shape>
          </w:pict>
        </mc:Fallback>
      </mc:AlternateContent>
    </w:r>
    <w:r w:rsidR="008E6C1D" w:rsidRPr="004E3EF4">
      <w:rPr>
        <w:noProof/>
        <w:lang w:val="en-US"/>
      </w:rPr>
      <w:drawing>
        <wp:anchor distT="0" distB="0" distL="0" distR="0" simplePos="0" relativeHeight="251676672" behindDoc="0" locked="0" layoutInCell="1" allowOverlap="1" wp14:anchorId="2FC36B55" wp14:editId="2F4D4626">
          <wp:simplePos x="0" y="0"/>
          <wp:positionH relativeFrom="margin">
            <wp:align>left</wp:align>
          </wp:positionH>
          <wp:positionV relativeFrom="paragraph">
            <wp:posOffset>173842</wp:posOffset>
          </wp:positionV>
          <wp:extent cx="493389" cy="511810"/>
          <wp:effectExtent l="0" t="0" r="2540" b="2540"/>
          <wp:wrapNone/>
          <wp:docPr id="1311660587" name="Image 2" descr="Imagen que contiene dibujo&#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11660587" name="Image 2" descr="Imagen que contiene dibujo&#10;&#10;El contenido generado por IA puede ser incorrecto."/>
                  <pic:cNvPicPr/>
                </pic:nvPicPr>
                <pic:blipFill>
                  <a:blip r:embed="rId1" cstate="print"/>
                  <a:stretch>
                    <a:fillRect/>
                  </a:stretch>
                </pic:blipFill>
                <pic:spPr>
                  <a:xfrm>
                    <a:off x="0" y="0"/>
                    <a:ext cx="493389" cy="511810"/>
                  </a:xfrm>
                  <a:prstGeom prst="rect">
                    <a:avLst/>
                  </a:prstGeom>
                </pic:spPr>
              </pic:pic>
            </a:graphicData>
          </a:graphic>
          <wp14:sizeRelH relativeFrom="margin">
            <wp14:pctWidth>0</wp14:pctWidth>
          </wp14:sizeRelH>
          <wp14:sizeRelV relativeFrom="margin">
            <wp14:pctHeight>0</wp14:pctHeight>
          </wp14:sizeRelV>
        </wp:anchor>
      </w:drawing>
    </w:r>
    <w:r w:rsidR="008E6C1D" w:rsidRPr="004E3EF4">
      <w:rPr>
        <w:noProof/>
        <w:lang w:val="en-US"/>
      </w:rPr>
      <w:drawing>
        <wp:anchor distT="0" distB="0" distL="114300" distR="114300" simplePos="0" relativeHeight="251671552" behindDoc="0" locked="0" layoutInCell="1" allowOverlap="1" wp14:anchorId="144DC70E" wp14:editId="06DA0FC6">
          <wp:simplePos x="0" y="0"/>
          <wp:positionH relativeFrom="column">
            <wp:posOffset>4629150</wp:posOffset>
          </wp:positionH>
          <wp:positionV relativeFrom="paragraph">
            <wp:posOffset>60561</wp:posOffset>
          </wp:positionV>
          <wp:extent cx="1094740" cy="377190"/>
          <wp:effectExtent l="0" t="0" r="0" b="3810"/>
          <wp:wrapNone/>
          <wp:docPr id="1235593142" name="Imagen 1235593142" descr="https://www.smf.org.mx/rmf/images/crossref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mf.org.mx/rmf/images/crossref_logo.pn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6694" t="15636" r="8267" b="17799"/>
                  <a:stretch/>
                </pic:blipFill>
                <pic:spPr bwMode="auto">
                  <a:xfrm>
                    <a:off x="0" y="0"/>
                    <a:ext cx="1094740" cy="3771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E6C1D" w:rsidRPr="004E3EF4">
      <w:rPr>
        <w:noProof/>
        <w:lang w:val="en-US"/>
      </w:rPr>
      <mc:AlternateContent>
        <mc:Choice Requires="wps">
          <w:drawing>
            <wp:anchor distT="0" distB="0" distL="114300" distR="114300" simplePos="0" relativeHeight="251672576" behindDoc="0" locked="0" layoutInCell="1" allowOverlap="1" wp14:anchorId="769BCE6E" wp14:editId="524B584E">
              <wp:simplePos x="0" y="0"/>
              <wp:positionH relativeFrom="column">
                <wp:posOffset>533238</wp:posOffset>
              </wp:positionH>
              <wp:positionV relativeFrom="paragraph">
                <wp:posOffset>109220</wp:posOffset>
              </wp:positionV>
              <wp:extent cx="0" cy="575945"/>
              <wp:effectExtent l="0" t="0" r="19050" b="14605"/>
              <wp:wrapNone/>
              <wp:docPr id="22" name="22 Conector recto"/>
              <wp:cNvGraphicFramePr/>
              <a:graphic xmlns:a="http://schemas.openxmlformats.org/drawingml/2006/main">
                <a:graphicData uri="http://schemas.microsoft.com/office/word/2010/wordprocessingShape">
                  <wps:wsp>
                    <wps:cNvCnPr/>
                    <wps:spPr>
                      <a:xfrm>
                        <a:off x="0" y="0"/>
                        <a:ext cx="0" cy="575945"/>
                      </a:xfrm>
                      <a:prstGeom prst="line">
                        <a:avLst/>
                      </a:prstGeom>
                      <a:ln w="19050">
                        <a:solidFill>
                          <a:srgbClr val="0066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A4DC8B4" id="22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8.6pt" to="42pt,5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" strokecolor="#060" strokeweight="1.5pt">
              <v:stroke joinstyle="miter"/>
            </v:line>
          </w:pict>
        </mc:Fallback>
      </mc:AlternateContent>
    </w:r>
    <w:r w:rsidR="008E6C1D" w:rsidRPr="004E3EF4">
      <w:t xml:space="preserve"> </w:t>
    </w:r>
    <w:r w:rsidR="008E6C1D">
      <w:tab/>
    </w:r>
  </w:p>
  <w:p w14:paraId="2C7F6E9E" w14:textId="0CB803E2" w:rsidR="008E6C1D" w:rsidRPr="004E3EF4" w:rsidRDefault="008E6C1D" w:rsidP="008E6C1D">
    <w:pPr>
      <w:pStyle w:val="Encabezado"/>
      <w:rPr>
        <w:noProof w:val="0"/>
        <w:lang w:val="es-MX"/>
      </w:rPr>
    </w:pPr>
    <w:r>
      <w:rPr>
        <w:rFonts w:ascii="Times New Roman" w:eastAsia="Times New Roman" w:hAnsi="Times New Roman" w:cs="Times New Roman"/>
        <w:b/>
        <w:i/>
        <w:color w:val="808080" w:themeColor="background1" w:themeShade="80"/>
        <w:sz w:val="28"/>
        <w:szCs w:val="28"/>
        <w:lang w:val="en-US" w:eastAsia="en-US"/>
      </w:rPr>
      <mc:AlternateContent>
        <mc:Choice Requires="wps">
          <w:drawing>
            <wp:anchor distT="0" distB="0" distL="114300" distR="114300" simplePos="0" relativeHeight="251678720" behindDoc="0" locked="0" layoutInCell="1" allowOverlap="1" wp14:anchorId="2F879C67" wp14:editId="0087DCC2">
              <wp:simplePos x="0" y="0"/>
              <wp:positionH relativeFrom="margin">
                <wp:posOffset>4288994</wp:posOffset>
              </wp:positionH>
              <wp:positionV relativeFrom="paragraph">
                <wp:posOffset>592658</wp:posOffset>
              </wp:positionV>
              <wp:extent cx="1765401" cy="329184"/>
              <wp:effectExtent l="0" t="0" r="6350" b="0"/>
              <wp:wrapNone/>
              <wp:docPr id="226677967" name="Cuadro de texto 11"/>
              <wp:cNvGraphicFramePr/>
              <a:graphic xmlns:a="http://schemas.openxmlformats.org/drawingml/2006/main">
                <a:graphicData uri="http://schemas.microsoft.com/office/word/2010/wordprocessingShape">
                  <wps:wsp>
                    <wps:cNvSpPr txBox="1"/>
                    <wps:spPr>
                      <a:xfrm>
                        <a:off x="0" y="0"/>
                        <a:ext cx="1765401" cy="329184"/>
                      </a:xfrm>
                      <a:prstGeom prst="rect">
                        <a:avLst/>
                      </a:prstGeom>
                      <a:solidFill>
                        <a:schemeClr val="lt1"/>
                      </a:solidFill>
                      <a:ln w="6350">
                        <a:noFill/>
                      </a:ln>
                    </wps:spPr>
                    <wps:txbx>
                      <w:txbxContent>
                        <w:p w14:paraId="5C675B39" w14:textId="03E8D225" w:rsidR="008E6C1D" w:rsidRPr="00130B5A" w:rsidRDefault="008E6C1D" w:rsidP="008E6C1D">
                          <w:pPr>
                            <w:spacing w:after="0"/>
                            <w:jc w:val="center"/>
                            <w:rPr>
                              <w:rFonts w:ascii="Times New Roman" w:hAnsi="Times New Roman" w:cs="Times New Roman"/>
                              <w:b/>
                              <w:bCs/>
                              <w:sz w:val="12"/>
                              <w:szCs w:val="12"/>
                              <w:lang w:val="es-ES"/>
                            </w:rPr>
                          </w:pPr>
                          <w:r w:rsidRPr="00130B5A">
                            <w:rPr>
                              <w:rFonts w:ascii="Times New Roman" w:hAnsi="Times New Roman" w:cs="Times New Roman"/>
                              <w:b/>
                              <w:bCs/>
                              <w:sz w:val="12"/>
                              <w:szCs w:val="12"/>
                              <w:lang w:val="es-ES"/>
                            </w:rPr>
                            <w:t xml:space="preserve">Plantilla </w:t>
                          </w:r>
                          <w:r w:rsidR="004562F7">
                            <w:rPr>
                              <w:rFonts w:ascii="Times New Roman" w:hAnsi="Times New Roman" w:cs="Times New Roman"/>
                              <w:b/>
                              <w:bCs/>
                              <w:sz w:val="12"/>
                              <w:szCs w:val="12"/>
                              <w:lang w:val="es-ES"/>
                            </w:rPr>
                            <w:t>RF</w:t>
                          </w:r>
                          <w:r w:rsidRPr="00130B5A">
                            <w:rPr>
                              <w:rFonts w:ascii="Times New Roman" w:hAnsi="Times New Roman" w:cs="Times New Roman"/>
                              <w:b/>
                              <w:bCs/>
                              <w:sz w:val="12"/>
                              <w:szCs w:val="12"/>
                              <w:lang w:val="es-ES"/>
                            </w:rPr>
                            <w:t xml:space="preserve"> </w:t>
                          </w:r>
                          <w:proofErr w:type="gramStart"/>
                          <w:r w:rsidRPr="00130B5A">
                            <w:rPr>
                              <w:rFonts w:ascii="Times New Roman" w:hAnsi="Times New Roman" w:cs="Times New Roman"/>
                              <w:b/>
                              <w:bCs/>
                              <w:sz w:val="12"/>
                              <w:szCs w:val="12"/>
                              <w:lang w:val="es-ES"/>
                            </w:rPr>
                            <w:t>Español</w:t>
                          </w:r>
                          <w:proofErr w:type="gramEnd"/>
                          <w:r w:rsidRPr="00130B5A">
                            <w:rPr>
                              <w:rFonts w:ascii="Times New Roman" w:hAnsi="Times New Roman" w:cs="Times New Roman"/>
                              <w:b/>
                              <w:bCs/>
                              <w:sz w:val="12"/>
                              <w:szCs w:val="12"/>
                              <w:lang w:val="es-ES"/>
                            </w:rPr>
                            <w:t xml:space="preserve"> RMF </w:t>
                          </w:r>
                        </w:p>
                        <w:p w14:paraId="0423805D" w14:textId="2DF3FBF5" w:rsidR="008E6C1D" w:rsidRPr="00130B5A" w:rsidRDefault="008E6C1D" w:rsidP="008E6C1D">
                          <w:pPr>
                            <w:jc w:val="center"/>
                            <w:rPr>
                              <w:rFonts w:ascii="Times New Roman" w:hAnsi="Times New Roman" w:cs="Times New Roman"/>
                              <w:sz w:val="12"/>
                              <w:szCs w:val="12"/>
                              <w:lang w:val="es-ES"/>
                            </w:rPr>
                          </w:pPr>
                          <w:r w:rsidRPr="00130B5A">
                            <w:rPr>
                              <w:rFonts w:ascii="Times New Roman" w:hAnsi="Times New Roman" w:cs="Times New Roman"/>
                              <w:b/>
                              <w:bCs/>
                              <w:sz w:val="12"/>
                              <w:szCs w:val="12"/>
                              <w:lang w:val="es-ES"/>
                            </w:rPr>
                            <w:t>Versión:</w:t>
                          </w:r>
                          <w:r w:rsidRPr="00130B5A">
                            <w:rPr>
                              <w:rFonts w:ascii="Times New Roman" w:hAnsi="Times New Roman" w:cs="Times New Roman"/>
                              <w:sz w:val="12"/>
                              <w:szCs w:val="12"/>
                              <w:lang w:val="es-ES"/>
                            </w:rPr>
                            <w:t xml:space="preserve"> </w:t>
                          </w:r>
                          <w:r w:rsidR="00522C79">
                            <w:rPr>
                              <w:rFonts w:ascii="Times New Roman" w:hAnsi="Times New Roman" w:cs="Times New Roman"/>
                              <w:sz w:val="12"/>
                              <w:szCs w:val="12"/>
                              <w:lang w:val="es-ES"/>
                            </w:rPr>
                            <w:t>Junio</w:t>
                          </w:r>
                          <w:r w:rsidR="002877E1">
                            <w:rPr>
                              <w:rFonts w:ascii="Times New Roman" w:hAnsi="Times New Roman" w:cs="Times New Roman"/>
                              <w:sz w:val="12"/>
                              <w:szCs w:val="12"/>
                              <w:lang w:val="es-ES"/>
                            </w:rPr>
                            <w:t>,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879C67" id="Cuadro de texto 11" o:spid="_x0000_s1028" type="#_x0000_t202" style="position:absolute;margin-left:337.7pt;margin-top:46.65pt;width:139pt;height:25.9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" fillcolor="white [3201]" stroked="f" strokeweight=".5pt">
              <v:textbox>
                <w:txbxContent>
                  <w:p w14:paraId="5C675B39" w14:textId="03E8D225" w:rsidR="008E6C1D" w:rsidRPr="00130B5A" w:rsidRDefault="008E6C1D" w:rsidP="008E6C1D">
                    <w:pPr>
                      <w:spacing w:after="0"/>
                      <w:jc w:val="center"/>
                      <w:rPr>
                        <w:rFonts w:ascii="Times New Roman" w:hAnsi="Times New Roman" w:cs="Times New Roman"/>
                        <w:b/>
                        <w:bCs/>
                        <w:sz w:val="12"/>
                        <w:szCs w:val="12"/>
                        <w:lang w:val="es-ES"/>
                      </w:rPr>
                    </w:pPr>
                    <w:r w:rsidRPr="00130B5A">
                      <w:rPr>
                        <w:rFonts w:ascii="Times New Roman" w:hAnsi="Times New Roman" w:cs="Times New Roman"/>
                        <w:b/>
                        <w:bCs/>
                        <w:sz w:val="12"/>
                        <w:szCs w:val="12"/>
                        <w:lang w:val="es-ES"/>
                      </w:rPr>
                      <w:t xml:space="preserve">Plantilla </w:t>
                    </w:r>
                    <w:r w:rsidR="004562F7">
                      <w:rPr>
                        <w:rFonts w:ascii="Times New Roman" w:hAnsi="Times New Roman" w:cs="Times New Roman"/>
                        <w:b/>
                        <w:bCs/>
                        <w:sz w:val="12"/>
                        <w:szCs w:val="12"/>
                        <w:lang w:val="es-ES"/>
                      </w:rPr>
                      <w:t>RF</w:t>
                    </w:r>
                    <w:r w:rsidRPr="00130B5A">
                      <w:rPr>
                        <w:rFonts w:ascii="Times New Roman" w:hAnsi="Times New Roman" w:cs="Times New Roman"/>
                        <w:b/>
                        <w:bCs/>
                        <w:sz w:val="12"/>
                        <w:szCs w:val="12"/>
                        <w:lang w:val="es-ES"/>
                      </w:rPr>
                      <w:t xml:space="preserve"> Español RMF </w:t>
                    </w:r>
                  </w:p>
                  <w:p w14:paraId="0423805D" w14:textId="2DF3FBF5" w:rsidR="008E6C1D" w:rsidRPr="00130B5A" w:rsidRDefault="008E6C1D" w:rsidP="008E6C1D">
                    <w:pPr>
                      <w:jc w:val="center"/>
                      <w:rPr>
                        <w:rFonts w:ascii="Times New Roman" w:hAnsi="Times New Roman" w:cs="Times New Roman"/>
                        <w:sz w:val="12"/>
                        <w:szCs w:val="12"/>
                        <w:lang w:val="es-ES"/>
                      </w:rPr>
                    </w:pPr>
                    <w:r w:rsidRPr="00130B5A">
                      <w:rPr>
                        <w:rFonts w:ascii="Times New Roman" w:hAnsi="Times New Roman" w:cs="Times New Roman"/>
                        <w:b/>
                        <w:bCs/>
                        <w:sz w:val="12"/>
                        <w:szCs w:val="12"/>
                        <w:lang w:val="es-ES"/>
                      </w:rPr>
                      <w:t>Versión:</w:t>
                    </w:r>
                    <w:r w:rsidRPr="00130B5A">
                      <w:rPr>
                        <w:rFonts w:ascii="Times New Roman" w:hAnsi="Times New Roman" w:cs="Times New Roman"/>
                        <w:sz w:val="12"/>
                        <w:szCs w:val="12"/>
                        <w:lang w:val="es-ES"/>
                      </w:rPr>
                      <w:t xml:space="preserve"> </w:t>
                    </w:r>
                    <w:r w:rsidR="00522C79">
                      <w:rPr>
                        <w:rFonts w:ascii="Times New Roman" w:hAnsi="Times New Roman" w:cs="Times New Roman"/>
                        <w:sz w:val="12"/>
                        <w:szCs w:val="12"/>
                        <w:lang w:val="es-ES"/>
                      </w:rPr>
                      <w:t>Junio</w:t>
                    </w:r>
                    <w:r w:rsidR="002877E1">
                      <w:rPr>
                        <w:rFonts w:ascii="Times New Roman" w:hAnsi="Times New Roman" w:cs="Times New Roman"/>
                        <w:sz w:val="12"/>
                        <w:szCs w:val="12"/>
                        <w:lang w:val="es-ES"/>
                      </w:rPr>
                      <w:t>, 2026</w:t>
                    </w:r>
                  </w:p>
                </w:txbxContent>
              </v:textbox>
              <w10:wrap anchorx="margin"/>
            </v:shape>
          </w:pict>
        </mc:Fallback>
      </mc:AlternateContent>
    </w:r>
    <w:r w:rsidRPr="004E3EF4">
      <w:rPr>
        <w:rFonts w:ascii="Times New Roman" w:eastAsia="Times New Roman" w:hAnsi="Times New Roman" w:cs="Times New Roman"/>
        <w:szCs w:val="24"/>
        <w:lang w:val="en-US" w:eastAsia="en-US"/>
      </w:rPr>
      <w:drawing>
        <wp:anchor distT="0" distB="0" distL="114300" distR="114300" simplePos="0" relativeHeight="251675648" behindDoc="0" locked="0" layoutInCell="1" allowOverlap="1" wp14:anchorId="175C2F20" wp14:editId="3FC984EB">
          <wp:simplePos x="0" y="0"/>
          <wp:positionH relativeFrom="column">
            <wp:posOffset>4627435</wp:posOffset>
          </wp:positionH>
          <wp:positionV relativeFrom="paragraph">
            <wp:posOffset>161925</wp:posOffset>
          </wp:positionV>
          <wp:extent cx="276225" cy="276225"/>
          <wp:effectExtent l="0" t="0" r="0" b="9525"/>
          <wp:wrapNone/>
          <wp:docPr id="1441031926" name="0 Imagen"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031926" name="0 Imagen" descr="Icono&#10;&#10;El contenido generado por IA puede ser incorrecto."/>
                  <pic:cNvPicPr/>
                </pic:nvPicPr>
                <pic:blipFill>
                  <a:blip r:embed="rId3" cstate="print">
                    <a:extLst>
                      <a:ext uri="{28A0092B-C50C-407E-A947-70E740481C1C}">
                        <a14:useLocalDpi xmlns:a14="http://schemas.microsoft.com/office/drawing/2010/main" val="0"/>
                      </a:ext>
                    </a:extLst>
                  </a:blip>
                  <a:stretch>
                    <a:fillRect/>
                  </a:stretch>
                </pic:blipFill>
                <pic:spPr>
                  <a:xfrm>
                    <a:off x="0" y="0"/>
                    <a:ext cx="276225" cy="276225"/>
                  </a:xfrm>
                  <a:prstGeom prst="rect">
                    <a:avLst/>
                  </a:prstGeom>
                </pic:spPr>
              </pic:pic>
            </a:graphicData>
          </a:graphic>
          <wp14:sizeRelH relativeFrom="page">
            <wp14:pctWidth>0</wp14:pctWidth>
          </wp14:sizeRelH>
          <wp14:sizeRelV relativeFrom="page">
            <wp14:pctHeight>0</wp14:pctHeight>
          </wp14:sizeRelV>
        </wp:anchor>
      </w:drawing>
    </w:r>
    <w:r w:rsidRPr="004E3EF4">
      <w:rPr>
        <w:rFonts w:ascii="Times New Roman" w:eastAsia="Times New Roman" w:hAnsi="Times New Roman" w:cs="Times New Roman"/>
        <w:szCs w:val="24"/>
        <w:lang w:val="en-US" w:eastAsia="en-US"/>
      </w:rPr>
      <mc:AlternateContent>
        <mc:Choice Requires="wps">
          <w:drawing>
            <wp:anchor distT="0" distB="0" distL="114300" distR="114300" simplePos="0" relativeHeight="251674624" behindDoc="0" locked="0" layoutInCell="1" allowOverlap="1" wp14:anchorId="03EEB7DE" wp14:editId="78106868">
              <wp:simplePos x="0" y="0"/>
              <wp:positionH relativeFrom="column">
                <wp:posOffset>4692015</wp:posOffset>
              </wp:positionH>
              <wp:positionV relativeFrom="paragraph">
                <wp:posOffset>189230</wp:posOffset>
              </wp:positionV>
              <wp:extent cx="1094740" cy="287020"/>
              <wp:effectExtent l="0" t="0" r="0" b="0"/>
              <wp:wrapNone/>
              <wp:docPr id="6" name="6 Cuadro de texto"/>
              <wp:cNvGraphicFramePr/>
              <a:graphic xmlns:a="http://schemas.openxmlformats.org/drawingml/2006/main">
                <a:graphicData uri="http://schemas.microsoft.com/office/word/2010/wordprocessingShape">
                  <wps:wsp>
                    <wps:cNvSpPr txBox="1"/>
                    <wps:spPr>
                      <a:xfrm>
                        <a:off x="0" y="0"/>
                        <a:ext cx="1094740" cy="2870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755D19" w14:textId="77777777" w:rsidR="008E6C1D" w:rsidRPr="004E3EF4" w:rsidRDefault="008E6C1D" w:rsidP="008E6C1D">
                          <w:pPr>
                            <w:spacing w:after="0" w:line="240" w:lineRule="auto"/>
                            <w:jc w:val="right"/>
                            <w:rPr>
                              <w:rFonts w:ascii="Arial" w:hAnsi="Arial" w:cs="Arial"/>
                              <w:b/>
                              <w:i/>
                              <w:color w:val="70AD47" w:themeColor="accent6"/>
                              <w:sz w:val="20"/>
                            </w:rPr>
                          </w:pPr>
                          <w:r w:rsidRPr="004E3EF4">
                            <w:rPr>
                              <w:rFonts w:ascii="Arial" w:hAnsi="Arial" w:cs="Arial"/>
                              <w:b/>
                              <w:i/>
                              <w:color w:val="70AD47" w:themeColor="accent6"/>
                              <w:sz w:val="20"/>
                            </w:rPr>
                            <w:t xml:space="preserve">  Open </w:t>
                          </w:r>
                          <w:proofErr w:type="spellStart"/>
                          <w:r w:rsidRPr="004E3EF4">
                            <w:rPr>
                              <w:rFonts w:ascii="Arial" w:hAnsi="Arial" w:cs="Arial"/>
                              <w:b/>
                              <w:i/>
                              <w:color w:val="70AD47" w:themeColor="accent6"/>
                              <w:sz w:val="20"/>
                            </w:rPr>
                            <w:t>access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EEB7DE" id="6 Cuadro de texto" o:spid="_x0000_s1029" type="#_x0000_t202" style="position:absolute;margin-left:369.45pt;margin-top:14.9pt;width:86.2pt;height:22.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" filled="f" stroked="f" strokeweight=".5pt">
              <v:textbox>
                <w:txbxContent>
                  <w:p w14:paraId="5C755D19" w14:textId="77777777" w:rsidR="008E6C1D" w:rsidRPr="004E3EF4" w:rsidRDefault="008E6C1D" w:rsidP="008E6C1D">
                    <w:pPr>
                      <w:spacing w:after="0" w:line="240" w:lineRule="auto"/>
                      <w:jc w:val="right"/>
                      <w:rPr>
                        <w:rFonts w:ascii="Arial" w:hAnsi="Arial" w:cs="Arial"/>
                        <w:b/>
                        <w:i/>
                        <w:color w:val="70AD47" w:themeColor="accent6"/>
                        <w:sz w:val="20"/>
                      </w:rPr>
                    </w:pPr>
                    <w:r w:rsidRPr="004E3EF4">
                      <w:rPr>
                        <w:rFonts w:ascii="Arial" w:hAnsi="Arial" w:cs="Arial"/>
                        <w:b/>
                        <w:i/>
                        <w:color w:val="70AD47" w:themeColor="accent6"/>
                        <w:sz w:val="20"/>
                      </w:rPr>
                      <w:t xml:space="preserve">  Open access</w:t>
                    </w:r>
                  </w:p>
                </w:txbxContent>
              </v:textbox>
            </v:shape>
          </w:pict>
        </mc:Fallback>
      </mc:AlternateContent>
    </w:r>
    <w:bookmarkEnd w:id="25"/>
    <w:bookmarkEnd w:id="26"/>
  </w:p>
  <w:p w14:paraId="0AFCF2DE" w14:textId="77777777" w:rsidR="002877E1" w:rsidRDefault="002877E1" w:rsidP="008E6C1D">
    <w:pPr>
      <w:pStyle w:val="Encabezado"/>
    </w:pPr>
  </w:p>
  <w:p w14:paraId="207B2A69" w14:textId="79BAB69F" w:rsidR="00053E60" w:rsidRPr="008E6C1D" w:rsidRDefault="00A12F23" w:rsidP="008E6C1D">
    <w:pPr>
      <w:pStyle w:val="Encabezado"/>
    </w:pPr>
    <w:r w:rsidRPr="004E3EF4">
      <w:rPr>
        <w:lang w:val="en-US" w:eastAsia="en-US"/>
      </w:rPr>
      <mc:AlternateContent>
        <mc:Choice Requires="wps">
          <w:drawing>
            <wp:anchor distT="0" distB="0" distL="114300" distR="114300" simplePos="0" relativeHeight="251673600" behindDoc="0" locked="0" layoutInCell="1" allowOverlap="1" wp14:anchorId="772CC0EF" wp14:editId="69728F15">
              <wp:simplePos x="0" y="0"/>
              <wp:positionH relativeFrom="column">
                <wp:posOffset>525780</wp:posOffset>
              </wp:positionH>
              <wp:positionV relativeFrom="paragraph">
                <wp:posOffset>44924</wp:posOffset>
              </wp:positionV>
              <wp:extent cx="1000125" cy="190500"/>
              <wp:effectExtent l="0" t="0" r="0" b="0"/>
              <wp:wrapNone/>
              <wp:docPr id="19" name="19 Cuadro de texto"/>
              <wp:cNvGraphicFramePr/>
              <a:graphic xmlns:a="http://schemas.openxmlformats.org/drawingml/2006/main">
                <a:graphicData uri="http://schemas.microsoft.com/office/word/2010/wordprocessingShape">
                  <wps:wsp>
                    <wps:cNvSpPr txBox="1"/>
                    <wps:spPr>
                      <a:xfrm>
                        <a:off x="0" y="0"/>
                        <a:ext cx="1000125" cy="190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001D6A" w14:textId="77777777" w:rsidR="008E6C1D" w:rsidRPr="00906404" w:rsidRDefault="008E6C1D" w:rsidP="008E6C1D">
                          <w:pPr>
                            <w:jc w:val="center"/>
                            <w:rPr>
                              <w:rFonts w:ascii="Arial" w:hAnsi="Arial" w:cs="Arial"/>
                              <w:bCs/>
                              <w:sz w:val="14"/>
                            </w:rPr>
                          </w:pPr>
                          <w:r w:rsidRPr="00906404">
                            <w:rPr>
                              <w:rFonts w:ascii="Arial" w:hAnsi="Arial" w:cs="Arial"/>
                              <w:bCs/>
                              <w:sz w:val="14"/>
                            </w:rPr>
                            <w:t>e-ISSN: 2007-8080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2CC0EF" id="19 Cuadro de texto" o:spid="_x0000_s1030" type="#_x0000_t202" style="position:absolute;margin-left:41.4pt;margin-top:3.55pt;width:78.75pt;height: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" filled="f" stroked="f" strokeweight=".5pt">
              <v:textbox>
                <w:txbxContent>
                  <w:p w14:paraId="61001D6A" w14:textId="77777777" w:rsidR="008E6C1D" w:rsidRPr="00906404" w:rsidRDefault="008E6C1D" w:rsidP="008E6C1D">
                    <w:pPr>
                      <w:jc w:val="center"/>
                      <w:rPr>
                        <w:rFonts w:ascii="Arial" w:hAnsi="Arial" w:cs="Arial"/>
                        <w:bCs/>
                        <w:sz w:val="14"/>
                      </w:rPr>
                    </w:pPr>
                    <w:r w:rsidRPr="00906404">
                      <w:rPr>
                        <w:rFonts w:ascii="Arial" w:hAnsi="Arial" w:cs="Arial"/>
                        <w:bCs/>
                        <w:sz w:val="14"/>
                      </w:rPr>
                      <w:t>e-ISSN: 2007-8080</w:t>
                    </w:r>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D1193"/>
    <w:multiLevelType w:val="hybridMultilevel"/>
    <w:tmpl w:val="AA9A68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332D4E"/>
    <w:multiLevelType w:val="hybridMultilevel"/>
    <w:tmpl w:val="29E20A30"/>
    <w:lvl w:ilvl="0" w:tplc="FFFFFFFF">
      <w:start w:val="1"/>
      <w:numFmt w:val="decimal"/>
      <w:lvlText w:val="%1."/>
      <w:lvlJc w:val="left"/>
      <w:pPr>
        <w:ind w:left="780" w:hanging="4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B468F5"/>
    <w:multiLevelType w:val="hybridMultilevel"/>
    <w:tmpl w:val="F7E250A8"/>
    <w:lvl w:ilvl="0" w:tplc="5A92E4B0">
      <w:start w:val="1"/>
      <w:numFmt w:val="decimal"/>
      <w:lvlRestart w:val="0"/>
      <w:pStyle w:val="MDPI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0C6F5D"/>
    <w:multiLevelType w:val="hybridMultilevel"/>
    <w:tmpl w:val="8BFE0D56"/>
    <w:lvl w:ilvl="0" w:tplc="CCCE9BD4">
      <w:start w:val="1"/>
      <w:numFmt w:val="bullet"/>
      <w:lvlRestart w:val="0"/>
      <w:pStyle w:val="MDPI38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4" w15:restartNumberingAfterBreak="0">
    <w:nsid w:val="245B6215"/>
    <w:multiLevelType w:val="hybridMultilevel"/>
    <w:tmpl w:val="44888686"/>
    <w:lvl w:ilvl="0" w:tplc="EAB81B0E">
      <w:start w:val="1"/>
      <w:numFmt w:val="decimal"/>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5"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221526"/>
    <w:multiLevelType w:val="hybridMultilevel"/>
    <w:tmpl w:val="0FDCE2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F1D71DC"/>
    <w:multiLevelType w:val="hybridMultilevel"/>
    <w:tmpl w:val="998ADEBA"/>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8" w15:restartNumberingAfterBreak="0">
    <w:nsid w:val="54075B53"/>
    <w:multiLevelType w:val="hybridMultilevel"/>
    <w:tmpl w:val="A0DCA02E"/>
    <w:lvl w:ilvl="0" w:tplc="5CB0595C">
      <w:start w:val="1"/>
      <w:numFmt w:val="decimal"/>
      <w:lvlRestart w:val="0"/>
      <w:pStyle w:val="MDPI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9" w15:restartNumberingAfterBreak="0">
    <w:nsid w:val="706D5736"/>
    <w:multiLevelType w:val="hybridMultilevel"/>
    <w:tmpl w:val="E3640C5C"/>
    <w:lvl w:ilvl="0" w:tplc="0409000F">
      <w:start w:val="1"/>
      <w:numFmt w:val="decimal"/>
      <w:lvlText w:val="%1."/>
      <w:lvlJc w:val="left"/>
      <w:pPr>
        <w:ind w:left="1429" w:hanging="360"/>
      </w:pPr>
      <w:rPr>
        <w:rFonts w:hint="eastAsia"/>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num w:numId="1">
    <w:abstractNumId w:val="4"/>
  </w:num>
  <w:num w:numId="2">
    <w:abstractNumId w:val="3"/>
  </w:num>
  <w:num w:numId="3">
    <w:abstractNumId w:val="9"/>
  </w:num>
  <w:num w:numId="4">
    <w:abstractNumId w:val="8"/>
  </w:num>
  <w:num w:numId="5">
    <w:abstractNumId w:val="7"/>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827"/>
    <w:rsid w:val="00005A75"/>
    <w:rsid w:val="0001260E"/>
    <w:rsid w:val="00016C2A"/>
    <w:rsid w:val="00020535"/>
    <w:rsid w:val="00052189"/>
    <w:rsid w:val="00053E60"/>
    <w:rsid w:val="0006141B"/>
    <w:rsid w:val="00070401"/>
    <w:rsid w:val="000914CB"/>
    <w:rsid w:val="00091A6F"/>
    <w:rsid w:val="00092EA5"/>
    <w:rsid w:val="00094DB8"/>
    <w:rsid w:val="00097360"/>
    <w:rsid w:val="000A0FA7"/>
    <w:rsid w:val="000A2248"/>
    <w:rsid w:val="000B5FA0"/>
    <w:rsid w:val="000C360F"/>
    <w:rsid w:val="000C37C3"/>
    <w:rsid w:val="000D49F9"/>
    <w:rsid w:val="000E2827"/>
    <w:rsid w:val="000F06D3"/>
    <w:rsid w:val="000F430A"/>
    <w:rsid w:val="000F58AC"/>
    <w:rsid w:val="00102742"/>
    <w:rsid w:val="00105675"/>
    <w:rsid w:val="00112F5F"/>
    <w:rsid w:val="00122042"/>
    <w:rsid w:val="00122B7D"/>
    <w:rsid w:val="00126009"/>
    <w:rsid w:val="00126AE7"/>
    <w:rsid w:val="001436F0"/>
    <w:rsid w:val="00145E31"/>
    <w:rsid w:val="00150128"/>
    <w:rsid w:val="00155088"/>
    <w:rsid w:val="0017385C"/>
    <w:rsid w:val="0017576F"/>
    <w:rsid w:val="0018258B"/>
    <w:rsid w:val="0018331E"/>
    <w:rsid w:val="001938D4"/>
    <w:rsid w:val="001939BD"/>
    <w:rsid w:val="00196899"/>
    <w:rsid w:val="001A30EF"/>
    <w:rsid w:val="001A32FF"/>
    <w:rsid w:val="001A3990"/>
    <w:rsid w:val="001A6578"/>
    <w:rsid w:val="001B4CC8"/>
    <w:rsid w:val="001B5395"/>
    <w:rsid w:val="001C18E7"/>
    <w:rsid w:val="001C2ECC"/>
    <w:rsid w:val="001C6207"/>
    <w:rsid w:val="001D0937"/>
    <w:rsid w:val="001D3C69"/>
    <w:rsid w:val="001D4E8D"/>
    <w:rsid w:val="001F06C4"/>
    <w:rsid w:val="001F3EA8"/>
    <w:rsid w:val="001F4215"/>
    <w:rsid w:val="002231FB"/>
    <w:rsid w:val="00230AD7"/>
    <w:rsid w:val="002514CE"/>
    <w:rsid w:val="002527DA"/>
    <w:rsid w:val="00260C9E"/>
    <w:rsid w:val="002640D8"/>
    <w:rsid w:val="00264A8A"/>
    <w:rsid w:val="00267383"/>
    <w:rsid w:val="002877E1"/>
    <w:rsid w:val="0029728A"/>
    <w:rsid w:val="002A5979"/>
    <w:rsid w:val="002B758D"/>
    <w:rsid w:val="002C1B33"/>
    <w:rsid w:val="002D751D"/>
    <w:rsid w:val="002E0C87"/>
    <w:rsid w:val="002E442A"/>
    <w:rsid w:val="002F0A53"/>
    <w:rsid w:val="002F4D92"/>
    <w:rsid w:val="00317A69"/>
    <w:rsid w:val="003208B9"/>
    <w:rsid w:val="00332622"/>
    <w:rsid w:val="00334E65"/>
    <w:rsid w:val="00360088"/>
    <w:rsid w:val="00360B72"/>
    <w:rsid w:val="003644BF"/>
    <w:rsid w:val="003654CF"/>
    <w:rsid w:val="0037273D"/>
    <w:rsid w:val="00376ADF"/>
    <w:rsid w:val="00385ADF"/>
    <w:rsid w:val="003A071A"/>
    <w:rsid w:val="003A6456"/>
    <w:rsid w:val="003A751A"/>
    <w:rsid w:val="003B513C"/>
    <w:rsid w:val="003C182B"/>
    <w:rsid w:val="003C1D07"/>
    <w:rsid w:val="003C253A"/>
    <w:rsid w:val="003C2DA4"/>
    <w:rsid w:val="003D3706"/>
    <w:rsid w:val="003D5705"/>
    <w:rsid w:val="003E2699"/>
    <w:rsid w:val="003E47C9"/>
    <w:rsid w:val="003F0026"/>
    <w:rsid w:val="00406583"/>
    <w:rsid w:val="00412345"/>
    <w:rsid w:val="004308B6"/>
    <w:rsid w:val="00444A18"/>
    <w:rsid w:val="00454BC5"/>
    <w:rsid w:val="004562F7"/>
    <w:rsid w:val="00465480"/>
    <w:rsid w:val="00465BFE"/>
    <w:rsid w:val="00472A32"/>
    <w:rsid w:val="004758F8"/>
    <w:rsid w:val="004777F6"/>
    <w:rsid w:val="00486C12"/>
    <w:rsid w:val="004A223F"/>
    <w:rsid w:val="004A25AD"/>
    <w:rsid w:val="004A372F"/>
    <w:rsid w:val="004B231C"/>
    <w:rsid w:val="004B4609"/>
    <w:rsid w:val="004C5906"/>
    <w:rsid w:val="004E4487"/>
    <w:rsid w:val="004E58E9"/>
    <w:rsid w:val="004E7F62"/>
    <w:rsid w:val="005068F6"/>
    <w:rsid w:val="005109C7"/>
    <w:rsid w:val="00520A04"/>
    <w:rsid w:val="00522C79"/>
    <w:rsid w:val="0052317C"/>
    <w:rsid w:val="005357DF"/>
    <w:rsid w:val="00544284"/>
    <w:rsid w:val="005454C2"/>
    <w:rsid w:val="00546470"/>
    <w:rsid w:val="00572705"/>
    <w:rsid w:val="0059026F"/>
    <w:rsid w:val="00592C98"/>
    <w:rsid w:val="005956B2"/>
    <w:rsid w:val="005B11FA"/>
    <w:rsid w:val="005C77BF"/>
    <w:rsid w:val="005D1846"/>
    <w:rsid w:val="005D72AF"/>
    <w:rsid w:val="005F0AD6"/>
    <w:rsid w:val="006026FE"/>
    <w:rsid w:val="00616EED"/>
    <w:rsid w:val="0062010A"/>
    <w:rsid w:val="0062599F"/>
    <w:rsid w:val="0063378E"/>
    <w:rsid w:val="00635B0F"/>
    <w:rsid w:val="006362C5"/>
    <w:rsid w:val="00675D83"/>
    <w:rsid w:val="006817F8"/>
    <w:rsid w:val="00683FD6"/>
    <w:rsid w:val="00690DFD"/>
    <w:rsid w:val="006A1416"/>
    <w:rsid w:val="006A292C"/>
    <w:rsid w:val="006A3CE0"/>
    <w:rsid w:val="006B0FC9"/>
    <w:rsid w:val="006C5C99"/>
    <w:rsid w:val="006C7DE4"/>
    <w:rsid w:val="006D8FE4"/>
    <w:rsid w:val="006E74B5"/>
    <w:rsid w:val="0070592D"/>
    <w:rsid w:val="00721449"/>
    <w:rsid w:val="00730E6B"/>
    <w:rsid w:val="0073323F"/>
    <w:rsid w:val="007353E3"/>
    <w:rsid w:val="00741D58"/>
    <w:rsid w:val="00762C7B"/>
    <w:rsid w:val="00763AE0"/>
    <w:rsid w:val="007651FF"/>
    <w:rsid w:val="00790809"/>
    <w:rsid w:val="00790A8C"/>
    <w:rsid w:val="00792391"/>
    <w:rsid w:val="007A79A2"/>
    <w:rsid w:val="007C09DA"/>
    <w:rsid w:val="007C3586"/>
    <w:rsid w:val="007C706C"/>
    <w:rsid w:val="007D155D"/>
    <w:rsid w:val="007D7F9A"/>
    <w:rsid w:val="007E0247"/>
    <w:rsid w:val="007E44E5"/>
    <w:rsid w:val="007E757B"/>
    <w:rsid w:val="008013CF"/>
    <w:rsid w:val="00810E09"/>
    <w:rsid w:val="008273C2"/>
    <w:rsid w:val="00827A85"/>
    <w:rsid w:val="00831A4D"/>
    <w:rsid w:val="00833E9A"/>
    <w:rsid w:val="0083461F"/>
    <w:rsid w:val="0083656E"/>
    <w:rsid w:val="00856757"/>
    <w:rsid w:val="008600F9"/>
    <w:rsid w:val="00886936"/>
    <w:rsid w:val="00895246"/>
    <w:rsid w:val="008A026A"/>
    <w:rsid w:val="008A2848"/>
    <w:rsid w:val="008A5B0B"/>
    <w:rsid w:val="008A60D5"/>
    <w:rsid w:val="008A675B"/>
    <w:rsid w:val="008A6D08"/>
    <w:rsid w:val="008B47CF"/>
    <w:rsid w:val="008C038F"/>
    <w:rsid w:val="008C12DD"/>
    <w:rsid w:val="008D1231"/>
    <w:rsid w:val="008E0EB9"/>
    <w:rsid w:val="008E6C1D"/>
    <w:rsid w:val="008F2AFC"/>
    <w:rsid w:val="008F7402"/>
    <w:rsid w:val="00903681"/>
    <w:rsid w:val="00906404"/>
    <w:rsid w:val="00906D82"/>
    <w:rsid w:val="00921368"/>
    <w:rsid w:val="00931B07"/>
    <w:rsid w:val="009428AB"/>
    <w:rsid w:val="0094319B"/>
    <w:rsid w:val="00946B96"/>
    <w:rsid w:val="0096175A"/>
    <w:rsid w:val="00971E2F"/>
    <w:rsid w:val="0097403F"/>
    <w:rsid w:val="009A0BFF"/>
    <w:rsid w:val="009A72A8"/>
    <w:rsid w:val="009A7543"/>
    <w:rsid w:val="009D26FC"/>
    <w:rsid w:val="009F1264"/>
    <w:rsid w:val="009F3966"/>
    <w:rsid w:val="00A06750"/>
    <w:rsid w:val="00A12F23"/>
    <w:rsid w:val="00A16D71"/>
    <w:rsid w:val="00A30611"/>
    <w:rsid w:val="00A30D04"/>
    <w:rsid w:val="00A334A5"/>
    <w:rsid w:val="00A36004"/>
    <w:rsid w:val="00A365C6"/>
    <w:rsid w:val="00A40EAA"/>
    <w:rsid w:val="00A53A0C"/>
    <w:rsid w:val="00A64874"/>
    <w:rsid w:val="00A92779"/>
    <w:rsid w:val="00A9371A"/>
    <w:rsid w:val="00A94608"/>
    <w:rsid w:val="00A969BE"/>
    <w:rsid w:val="00AA4A70"/>
    <w:rsid w:val="00AD1935"/>
    <w:rsid w:val="00AD5C5C"/>
    <w:rsid w:val="00AD5EFC"/>
    <w:rsid w:val="00AD6F01"/>
    <w:rsid w:val="00AE235D"/>
    <w:rsid w:val="00AF0138"/>
    <w:rsid w:val="00AF0910"/>
    <w:rsid w:val="00AF4373"/>
    <w:rsid w:val="00B0097C"/>
    <w:rsid w:val="00B02772"/>
    <w:rsid w:val="00B20D9C"/>
    <w:rsid w:val="00B2238C"/>
    <w:rsid w:val="00B2589A"/>
    <w:rsid w:val="00B33B8C"/>
    <w:rsid w:val="00B56114"/>
    <w:rsid w:val="00B5636C"/>
    <w:rsid w:val="00B67461"/>
    <w:rsid w:val="00B677C2"/>
    <w:rsid w:val="00B67ED8"/>
    <w:rsid w:val="00B72B8A"/>
    <w:rsid w:val="00B742BC"/>
    <w:rsid w:val="00B940B9"/>
    <w:rsid w:val="00B94254"/>
    <w:rsid w:val="00B96BB4"/>
    <w:rsid w:val="00BA7830"/>
    <w:rsid w:val="00BB0A87"/>
    <w:rsid w:val="00BB1180"/>
    <w:rsid w:val="00BB4C16"/>
    <w:rsid w:val="00BC293F"/>
    <w:rsid w:val="00BC7277"/>
    <w:rsid w:val="00BC7A64"/>
    <w:rsid w:val="00BC7C97"/>
    <w:rsid w:val="00BD3707"/>
    <w:rsid w:val="00BD53AF"/>
    <w:rsid w:val="00BD7C11"/>
    <w:rsid w:val="00BF1E64"/>
    <w:rsid w:val="00BF75F7"/>
    <w:rsid w:val="00C01A2B"/>
    <w:rsid w:val="00C14E03"/>
    <w:rsid w:val="00C24C71"/>
    <w:rsid w:val="00C256A3"/>
    <w:rsid w:val="00C34264"/>
    <w:rsid w:val="00C5709B"/>
    <w:rsid w:val="00C57161"/>
    <w:rsid w:val="00C579B0"/>
    <w:rsid w:val="00C8312F"/>
    <w:rsid w:val="00CC14E1"/>
    <w:rsid w:val="00CC6A28"/>
    <w:rsid w:val="00CD53AB"/>
    <w:rsid w:val="00CD5E81"/>
    <w:rsid w:val="00CE0264"/>
    <w:rsid w:val="00CE15E4"/>
    <w:rsid w:val="00CF0F19"/>
    <w:rsid w:val="00CF4C84"/>
    <w:rsid w:val="00D1427D"/>
    <w:rsid w:val="00D16098"/>
    <w:rsid w:val="00D17403"/>
    <w:rsid w:val="00D3493B"/>
    <w:rsid w:val="00D41A7A"/>
    <w:rsid w:val="00D51C1F"/>
    <w:rsid w:val="00D5532F"/>
    <w:rsid w:val="00D73A41"/>
    <w:rsid w:val="00D77AC8"/>
    <w:rsid w:val="00D82386"/>
    <w:rsid w:val="00D85463"/>
    <w:rsid w:val="00D87167"/>
    <w:rsid w:val="00D90BF3"/>
    <w:rsid w:val="00D92428"/>
    <w:rsid w:val="00DA0AB4"/>
    <w:rsid w:val="00DA57EF"/>
    <w:rsid w:val="00DB1ABD"/>
    <w:rsid w:val="00DB74B8"/>
    <w:rsid w:val="00DC3BC2"/>
    <w:rsid w:val="00DC6BBA"/>
    <w:rsid w:val="00DD081B"/>
    <w:rsid w:val="00DD2DE9"/>
    <w:rsid w:val="00DE6F17"/>
    <w:rsid w:val="00DF6E82"/>
    <w:rsid w:val="00E03AFB"/>
    <w:rsid w:val="00E24642"/>
    <w:rsid w:val="00E2719B"/>
    <w:rsid w:val="00E370DA"/>
    <w:rsid w:val="00E40FD9"/>
    <w:rsid w:val="00E46367"/>
    <w:rsid w:val="00E47532"/>
    <w:rsid w:val="00E722D6"/>
    <w:rsid w:val="00E74A22"/>
    <w:rsid w:val="00E832E7"/>
    <w:rsid w:val="00E87736"/>
    <w:rsid w:val="00E911C6"/>
    <w:rsid w:val="00EB6EED"/>
    <w:rsid w:val="00EC0A0A"/>
    <w:rsid w:val="00ED576C"/>
    <w:rsid w:val="00EE1959"/>
    <w:rsid w:val="00EE26D0"/>
    <w:rsid w:val="00EF18AD"/>
    <w:rsid w:val="00EF377A"/>
    <w:rsid w:val="00EF4B80"/>
    <w:rsid w:val="00EF60FD"/>
    <w:rsid w:val="00F00D40"/>
    <w:rsid w:val="00F1018F"/>
    <w:rsid w:val="00F11D62"/>
    <w:rsid w:val="00F4207F"/>
    <w:rsid w:val="00F438B2"/>
    <w:rsid w:val="00F454D6"/>
    <w:rsid w:val="00F51F24"/>
    <w:rsid w:val="00F52C7F"/>
    <w:rsid w:val="00F56CB6"/>
    <w:rsid w:val="00F61D62"/>
    <w:rsid w:val="00F63138"/>
    <w:rsid w:val="00F82CEF"/>
    <w:rsid w:val="00F83482"/>
    <w:rsid w:val="00F85D45"/>
    <w:rsid w:val="00FA2C38"/>
    <w:rsid w:val="00FA45D7"/>
    <w:rsid w:val="00FA694D"/>
    <w:rsid w:val="00FB3EBD"/>
    <w:rsid w:val="00FC3491"/>
    <w:rsid w:val="00FC38B1"/>
    <w:rsid w:val="00FC783F"/>
    <w:rsid w:val="00FD613C"/>
    <w:rsid w:val="00FD69A2"/>
    <w:rsid w:val="00FE2B5D"/>
    <w:rsid w:val="00FE318F"/>
    <w:rsid w:val="0561D127"/>
    <w:rsid w:val="056E5813"/>
    <w:rsid w:val="0C7BBFE4"/>
    <w:rsid w:val="143FC675"/>
    <w:rsid w:val="17856A7F"/>
    <w:rsid w:val="17EA1D43"/>
    <w:rsid w:val="1891724F"/>
    <w:rsid w:val="18C92895"/>
    <w:rsid w:val="19C14FF5"/>
    <w:rsid w:val="1BBB944B"/>
    <w:rsid w:val="1DF056A8"/>
    <w:rsid w:val="24EFEA21"/>
    <w:rsid w:val="25CB8993"/>
    <w:rsid w:val="284AACD5"/>
    <w:rsid w:val="29301E91"/>
    <w:rsid w:val="2CC0F7B9"/>
    <w:rsid w:val="2CD48F38"/>
    <w:rsid w:val="2F909BC2"/>
    <w:rsid w:val="30869859"/>
    <w:rsid w:val="30BD475C"/>
    <w:rsid w:val="37FDB2AD"/>
    <w:rsid w:val="3A3DE885"/>
    <w:rsid w:val="3A610BBE"/>
    <w:rsid w:val="3F879E2D"/>
    <w:rsid w:val="3FF67224"/>
    <w:rsid w:val="434789EB"/>
    <w:rsid w:val="445FEA4A"/>
    <w:rsid w:val="45AE95E4"/>
    <w:rsid w:val="46FFE190"/>
    <w:rsid w:val="485B5E4B"/>
    <w:rsid w:val="4992353B"/>
    <w:rsid w:val="4D59EE93"/>
    <w:rsid w:val="523F5DB2"/>
    <w:rsid w:val="54E3D63B"/>
    <w:rsid w:val="598AA55B"/>
    <w:rsid w:val="5DE009F8"/>
    <w:rsid w:val="5FE3B533"/>
    <w:rsid w:val="5FF86745"/>
    <w:rsid w:val="62C4E0FD"/>
    <w:rsid w:val="64395DB8"/>
    <w:rsid w:val="6487B638"/>
    <w:rsid w:val="6ABECC31"/>
    <w:rsid w:val="6BF7911A"/>
    <w:rsid w:val="6ED46DE6"/>
    <w:rsid w:val="72074618"/>
    <w:rsid w:val="74A190A5"/>
    <w:rsid w:val="74AC8690"/>
    <w:rsid w:val="74DB5EE2"/>
    <w:rsid w:val="764E6BA0"/>
    <w:rsid w:val="774167B5"/>
    <w:rsid w:val="79A86E6B"/>
    <w:rsid w:val="7A5086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CD30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08B9"/>
    <w:pPr>
      <w:tabs>
        <w:tab w:val="center" w:pos="4252"/>
        <w:tab w:val="right" w:pos="8504"/>
      </w:tabs>
      <w:spacing w:after="0" w:line="240" w:lineRule="auto"/>
    </w:pPr>
    <w:rPr>
      <w:noProof/>
      <w:lang w:val="es-ES" w:eastAsia="es-ES"/>
    </w:rPr>
  </w:style>
  <w:style w:type="character" w:customStyle="1" w:styleId="EncabezadoCar">
    <w:name w:val="Encabezado Car"/>
    <w:basedOn w:val="Fuentedeprrafopredeter"/>
    <w:link w:val="Encabezado"/>
    <w:uiPriority w:val="99"/>
    <w:rsid w:val="003208B9"/>
    <w:rPr>
      <w:noProof/>
      <w:lang w:val="es-ES" w:eastAsia="es-ES"/>
    </w:rPr>
  </w:style>
  <w:style w:type="paragraph" w:styleId="Piedepgina">
    <w:name w:val="footer"/>
    <w:basedOn w:val="Normal"/>
    <w:link w:val="PiedepginaCar"/>
    <w:uiPriority w:val="99"/>
    <w:unhideWhenUsed/>
    <w:rsid w:val="003208B9"/>
    <w:pPr>
      <w:tabs>
        <w:tab w:val="center" w:pos="4252"/>
        <w:tab w:val="right" w:pos="8504"/>
      </w:tabs>
      <w:spacing w:after="0" w:line="240" w:lineRule="auto"/>
    </w:pPr>
    <w:rPr>
      <w:lang w:val="es-ES"/>
    </w:rPr>
  </w:style>
  <w:style w:type="character" w:customStyle="1" w:styleId="PiedepginaCar">
    <w:name w:val="Pie de página Car"/>
    <w:basedOn w:val="Fuentedeprrafopredeter"/>
    <w:link w:val="Piedepgina"/>
    <w:uiPriority w:val="99"/>
    <w:rsid w:val="003208B9"/>
    <w:rPr>
      <w:lang w:val="es-ES"/>
    </w:rPr>
  </w:style>
  <w:style w:type="paragraph" w:styleId="Textodeglobo">
    <w:name w:val="Balloon Text"/>
    <w:basedOn w:val="Normal"/>
    <w:link w:val="TextodegloboCar"/>
    <w:uiPriority w:val="99"/>
    <w:semiHidden/>
    <w:unhideWhenUsed/>
    <w:rsid w:val="003208B9"/>
    <w:pPr>
      <w:spacing w:after="0" w:line="240" w:lineRule="auto"/>
    </w:pPr>
    <w:rPr>
      <w:rFonts w:ascii="Tahoma" w:hAnsi="Tahoma" w:cs="Tahoma"/>
      <w:sz w:val="16"/>
      <w:szCs w:val="16"/>
      <w:lang w:val="es-ES"/>
    </w:rPr>
  </w:style>
  <w:style w:type="character" w:customStyle="1" w:styleId="TextodegloboCar">
    <w:name w:val="Texto de globo Car"/>
    <w:basedOn w:val="Fuentedeprrafopredeter"/>
    <w:link w:val="Textodeglobo"/>
    <w:uiPriority w:val="99"/>
    <w:semiHidden/>
    <w:rsid w:val="003208B9"/>
    <w:rPr>
      <w:rFonts w:ascii="Tahoma" w:hAnsi="Tahoma" w:cs="Tahoma"/>
      <w:sz w:val="16"/>
      <w:szCs w:val="16"/>
      <w:lang w:val="es-ES"/>
    </w:rPr>
  </w:style>
  <w:style w:type="character" w:styleId="Textodelmarcadordeposicin">
    <w:name w:val="Placeholder Text"/>
    <w:basedOn w:val="Fuentedeprrafopredeter"/>
    <w:uiPriority w:val="99"/>
    <w:semiHidden/>
    <w:rsid w:val="003208B9"/>
    <w:rPr>
      <w:color w:val="808080"/>
    </w:rPr>
  </w:style>
  <w:style w:type="table" w:styleId="Tablaconcuadrcula">
    <w:name w:val="Table Grid"/>
    <w:basedOn w:val="Tablanormal"/>
    <w:uiPriority w:val="39"/>
    <w:rsid w:val="003208B9"/>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208B9"/>
    <w:rPr>
      <w:color w:val="0563C1" w:themeColor="hyperlink"/>
      <w:u w:val="single"/>
    </w:rPr>
  </w:style>
  <w:style w:type="paragraph" w:styleId="Prrafodelista">
    <w:name w:val="List Paragraph"/>
    <w:basedOn w:val="Normal"/>
    <w:uiPriority w:val="34"/>
    <w:qFormat/>
    <w:rsid w:val="003208B9"/>
    <w:pPr>
      <w:ind w:left="720"/>
      <w:contextualSpacing/>
    </w:pPr>
    <w:rPr>
      <w:rFonts w:ascii="Calibri" w:eastAsia="Calibri" w:hAnsi="Calibri" w:cs="Calibri"/>
      <w:lang w:eastAsia="es-ES"/>
    </w:rPr>
  </w:style>
  <w:style w:type="paragraph" w:customStyle="1" w:styleId="MDPI32textnoindent">
    <w:name w:val="MDPI_3.2_text_no_indent"/>
    <w:basedOn w:val="MDPI31text"/>
    <w:rsid w:val="003208B9"/>
    <w:pPr>
      <w:ind w:firstLine="0"/>
    </w:pPr>
  </w:style>
  <w:style w:type="paragraph" w:customStyle="1" w:styleId="MDPI31text">
    <w:name w:val="MDPI_3.1_text"/>
    <w:rsid w:val="003208B9"/>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MDPI35textbeforelist">
    <w:name w:val="MDPI_3.5_text_before_list"/>
    <w:rsid w:val="003208B9"/>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MDPI37itemize">
    <w:name w:val="MDPI_3.7_itemize"/>
    <w:rsid w:val="003208B9"/>
    <w:pPr>
      <w:numPr>
        <w:numId w:val="4"/>
      </w:numPr>
      <w:adjustRightInd w:val="0"/>
      <w:snapToGrid w:val="0"/>
      <w:spacing w:after="0" w:line="228" w:lineRule="auto"/>
      <w:jc w:val="both"/>
    </w:pPr>
    <w:rPr>
      <w:rFonts w:ascii="Palatino Linotype" w:eastAsia="Times New Roman" w:hAnsi="Palatino Linotype" w:cs="Times New Roman"/>
      <w:color w:val="000000"/>
      <w:sz w:val="20"/>
      <w:lang w:val="en-US" w:eastAsia="de-DE" w:bidi="en-US"/>
    </w:rPr>
  </w:style>
  <w:style w:type="paragraph" w:customStyle="1" w:styleId="MDPI38bullet">
    <w:name w:val="MDPI_3.8_bullet"/>
    <w:rsid w:val="003208B9"/>
    <w:pPr>
      <w:numPr>
        <w:numId w:val="2"/>
      </w:numPr>
      <w:adjustRightInd w:val="0"/>
      <w:snapToGrid w:val="0"/>
      <w:spacing w:after="0" w:line="228" w:lineRule="auto"/>
      <w:jc w:val="both"/>
    </w:pPr>
    <w:rPr>
      <w:rFonts w:ascii="Palatino Linotype" w:eastAsia="Times New Roman" w:hAnsi="Palatino Linotype" w:cs="Times New Roman"/>
      <w:color w:val="000000"/>
      <w:sz w:val="20"/>
      <w:lang w:val="en-US" w:eastAsia="de-DE" w:bidi="en-US"/>
    </w:rPr>
  </w:style>
  <w:style w:type="paragraph" w:customStyle="1" w:styleId="MDPI39equation">
    <w:name w:val="MDPI_3.9_equation"/>
    <w:rsid w:val="003208B9"/>
    <w:pPr>
      <w:adjustRightInd w:val="0"/>
      <w:snapToGrid w:val="0"/>
      <w:spacing w:before="120" w:after="120" w:line="260" w:lineRule="atLeast"/>
      <w:ind w:left="709"/>
      <w:jc w:val="center"/>
    </w:pPr>
    <w:rPr>
      <w:rFonts w:ascii="Palatino Linotype" w:eastAsia="Times New Roman" w:hAnsi="Palatino Linotype" w:cs="Times New Roman"/>
      <w:snapToGrid w:val="0"/>
      <w:color w:val="000000"/>
      <w:sz w:val="20"/>
      <w:lang w:val="en-US" w:eastAsia="de-DE" w:bidi="en-US"/>
    </w:rPr>
  </w:style>
  <w:style w:type="paragraph" w:customStyle="1" w:styleId="MDPI3aequationnumber">
    <w:name w:val="MDPI_3.a_equation_number"/>
    <w:rsid w:val="003208B9"/>
    <w:pPr>
      <w:spacing w:before="120" w:after="120" w:line="240" w:lineRule="auto"/>
      <w:jc w:val="right"/>
    </w:pPr>
    <w:rPr>
      <w:rFonts w:ascii="Palatino Linotype" w:eastAsia="Times New Roman" w:hAnsi="Palatino Linotype" w:cs="Times New Roman"/>
      <w:snapToGrid w:val="0"/>
      <w:color w:val="000000"/>
      <w:sz w:val="20"/>
      <w:lang w:val="en-US" w:eastAsia="de-DE" w:bidi="en-US"/>
    </w:rPr>
  </w:style>
  <w:style w:type="paragraph" w:customStyle="1" w:styleId="MDPI41tablecaption">
    <w:name w:val="MDPI_4.1_table_caption"/>
    <w:rsid w:val="003208B9"/>
    <w:pPr>
      <w:adjustRightInd w:val="0"/>
      <w:snapToGrid w:val="0"/>
      <w:spacing w:before="240" w:after="120" w:line="228" w:lineRule="auto"/>
      <w:ind w:left="2608"/>
    </w:pPr>
    <w:rPr>
      <w:rFonts w:ascii="Palatino Linotype" w:eastAsia="Times New Roman" w:hAnsi="Palatino Linotype" w:cs="Cordia New"/>
      <w:color w:val="000000"/>
      <w:sz w:val="18"/>
      <w:lang w:val="en-US" w:eastAsia="de-DE" w:bidi="en-US"/>
    </w:rPr>
  </w:style>
  <w:style w:type="paragraph" w:customStyle="1" w:styleId="MDPI42tablebody">
    <w:name w:val="MDPI_4.2_table_body"/>
    <w:rsid w:val="003208B9"/>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MDPI43tablefooter">
    <w:name w:val="MDPI_4.3_table_footer"/>
    <w:next w:val="MDPI31text"/>
    <w:rsid w:val="003208B9"/>
    <w:pPr>
      <w:adjustRightInd w:val="0"/>
      <w:snapToGrid w:val="0"/>
      <w:spacing w:after="0" w:line="228" w:lineRule="auto"/>
      <w:ind w:left="2608"/>
    </w:pPr>
    <w:rPr>
      <w:rFonts w:ascii="Palatino Linotype" w:eastAsia="Times New Roman" w:hAnsi="Palatino Linotype" w:cs="Cordia New"/>
      <w:color w:val="000000"/>
      <w:sz w:val="18"/>
      <w:lang w:val="en-US" w:eastAsia="de-DE" w:bidi="en-US"/>
    </w:rPr>
  </w:style>
  <w:style w:type="paragraph" w:customStyle="1" w:styleId="MDPI51figurecaption">
    <w:name w:val="MDPI_5.1_figure_caption"/>
    <w:rsid w:val="003208B9"/>
    <w:pPr>
      <w:adjustRightInd w:val="0"/>
      <w:snapToGrid w:val="0"/>
      <w:spacing w:before="120" w:after="240" w:line="228" w:lineRule="auto"/>
      <w:ind w:left="2608"/>
    </w:pPr>
    <w:rPr>
      <w:rFonts w:ascii="Palatino Linotype" w:eastAsia="Times New Roman" w:hAnsi="Palatino Linotype" w:cs="Times New Roman"/>
      <w:color w:val="000000"/>
      <w:sz w:val="18"/>
      <w:szCs w:val="20"/>
      <w:lang w:val="en-US" w:eastAsia="de-DE" w:bidi="en-US"/>
    </w:rPr>
  </w:style>
  <w:style w:type="paragraph" w:customStyle="1" w:styleId="MDPI52figure">
    <w:name w:val="MDPI_5.2_figure"/>
    <w:rsid w:val="003208B9"/>
    <w:pPr>
      <w:adjustRightInd w:val="0"/>
      <w:snapToGrid w:val="0"/>
      <w:spacing w:before="240" w:after="120" w:line="240" w:lineRule="auto"/>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MDPI81theorem">
    <w:name w:val="MDPI_8.1_theorem"/>
    <w:rsid w:val="003208B9"/>
    <w:pPr>
      <w:adjustRightInd w:val="0"/>
      <w:snapToGrid w:val="0"/>
      <w:spacing w:after="0" w:line="228" w:lineRule="auto"/>
      <w:ind w:left="2608"/>
      <w:jc w:val="both"/>
    </w:pPr>
    <w:rPr>
      <w:rFonts w:ascii="Palatino Linotype" w:eastAsia="Times New Roman" w:hAnsi="Palatino Linotype" w:cs="Times New Roman"/>
      <w:i/>
      <w:snapToGrid w:val="0"/>
      <w:color w:val="000000"/>
      <w:sz w:val="20"/>
      <w:lang w:val="en-US" w:eastAsia="de-DE" w:bidi="en-US"/>
    </w:rPr>
  </w:style>
  <w:style w:type="paragraph" w:customStyle="1" w:styleId="MDPI82proof">
    <w:name w:val="MDPI_8.2_proof"/>
    <w:rsid w:val="003208B9"/>
    <w:pPr>
      <w:adjustRightInd w:val="0"/>
      <w:snapToGrid w:val="0"/>
      <w:spacing w:after="0" w:line="228" w:lineRule="auto"/>
      <w:ind w:left="2608"/>
      <w:jc w:val="both"/>
    </w:pPr>
    <w:rPr>
      <w:rFonts w:ascii="Palatino Linotype" w:eastAsia="Times New Roman" w:hAnsi="Palatino Linotype" w:cs="Times New Roman"/>
      <w:snapToGrid w:val="0"/>
      <w:color w:val="000000"/>
      <w:sz w:val="20"/>
      <w:lang w:val="en-US" w:eastAsia="de-DE" w:bidi="en-US"/>
    </w:rPr>
  </w:style>
  <w:style w:type="paragraph" w:customStyle="1" w:styleId="MDPI23heading3">
    <w:name w:val="MDPI_2.3_heading3"/>
    <w:rsid w:val="003208B9"/>
    <w:pPr>
      <w:adjustRightInd w:val="0"/>
      <w:snapToGrid w:val="0"/>
      <w:spacing w:before="60" w:after="60" w:line="228" w:lineRule="auto"/>
      <w:ind w:left="2608"/>
      <w:outlineLvl w:val="2"/>
    </w:pPr>
    <w:rPr>
      <w:rFonts w:ascii="Palatino Linotype" w:eastAsia="Times New Roman" w:hAnsi="Palatino Linotype" w:cs="Times New Roman"/>
      <w:snapToGrid w:val="0"/>
      <w:color w:val="000000"/>
      <w:sz w:val="20"/>
      <w:lang w:val="en-US" w:eastAsia="de-DE" w:bidi="en-US"/>
    </w:rPr>
  </w:style>
  <w:style w:type="paragraph" w:customStyle="1" w:styleId="MDPI22heading2">
    <w:name w:val="MDPI_2.2_heading2"/>
    <w:rsid w:val="003208B9"/>
    <w:pPr>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sz w:val="20"/>
      <w:lang w:val="en-US" w:eastAsia="de-DE" w:bidi="en-US"/>
    </w:rPr>
  </w:style>
  <w:style w:type="paragraph" w:customStyle="1" w:styleId="MDPI71References">
    <w:name w:val="MDPI_7.1_References"/>
    <w:rsid w:val="003208B9"/>
    <w:pPr>
      <w:numPr>
        <w:numId w:val="8"/>
      </w:numPr>
      <w:adjustRightInd w:val="0"/>
      <w:snapToGrid w:val="0"/>
      <w:spacing w:after="0" w:line="228" w:lineRule="auto"/>
      <w:jc w:val="both"/>
    </w:pPr>
    <w:rPr>
      <w:rFonts w:ascii="Palatino Linotype" w:eastAsia="Times New Roman" w:hAnsi="Palatino Linotype" w:cs="Times New Roman"/>
      <w:color w:val="000000"/>
      <w:sz w:val="18"/>
      <w:szCs w:val="20"/>
      <w:lang w:val="en-US" w:eastAsia="de-DE" w:bidi="en-US"/>
    </w:rPr>
  </w:style>
  <w:style w:type="paragraph" w:styleId="NormalWeb">
    <w:name w:val="Normal (Web)"/>
    <w:basedOn w:val="Normal"/>
    <w:uiPriority w:val="99"/>
    <w:unhideWhenUsed/>
    <w:rsid w:val="003208B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3208B9"/>
  </w:style>
  <w:style w:type="table" w:customStyle="1" w:styleId="TableNormal1">
    <w:name w:val="Table Normal1"/>
    <w:uiPriority w:val="2"/>
    <w:semiHidden/>
    <w:unhideWhenUsed/>
    <w:qFormat/>
    <w:rsid w:val="003208B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208B9"/>
    <w:pPr>
      <w:widowControl w:val="0"/>
      <w:autoSpaceDE w:val="0"/>
      <w:autoSpaceDN w:val="0"/>
      <w:spacing w:before="62" w:after="0" w:line="240" w:lineRule="auto"/>
    </w:pPr>
    <w:rPr>
      <w:rFonts w:ascii="Arial MT" w:eastAsia="Arial MT" w:hAnsi="Arial MT" w:cs="Arial MT"/>
      <w:lang w:val="es-ES"/>
    </w:rPr>
  </w:style>
  <w:style w:type="character" w:customStyle="1" w:styleId="anchor-text">
    <w:name w:val="anchor-text"/>
    <w:basedOn w:val="Fuentedeprrafopredeter"/>
    <w:rsid w:val="003208B9"/>
  </w:style>
  <w:style w:type="character" w:customStyle="1" w:styleId="Mencinsinresolver1">
    <w:name w:val="Mención sin resolver1"/>
    <w:basedOn w:val="Fuentedeprrafopredeter"/>
    <w:uiPriority w:val="99"/>
    <w:semiHidden/>
    <w:unhideWhenUsed/>
    <w:rsid w:val="003208B9"/>
    <w:rPr>
      <w:color w:val="605E5C"/>
      <w:shd w:val="clear" w:color="auto" w:fill="E1DFDD"/>
    </w:rPr>
  </w:style>
  <w:style w:type="character" w:styleId="Refdecomentario">
    <w:name w:val="annotation reference"/>
    <w:basedOn w:val="Fuentedeprrafopredeter"/>
    <w:uiPriority w:val="99"/>
    <w:semiHidden/>
    <w:unhideWhenUsed/>
    <w:rsid w:val="003208B9"/>
    <w:rPr>
      <w:sz w:val="16"/>
      <w:szCs w:val="16"/>
    </w:rPr>
  </w:style>
  <w:style w:type="paragraph" w:styleId="Textocomentario">
    <w:name w:val="annotation text"/>
    <w:basedOn w:val="Normal"/>
    <w:link w:val="TextocomentarioCar"/>
    <w:uiPriority w:val="99"/>
    <w:unhideWhenUsed/>
    <w:rsid w:val="003208B9"/>
    <w:pPr>
      <w:spacing w:line="240" w:lineRule="auto"/>
    </w:pPr>
    <w:rPr>
      <w:rFonts w:ascii="Calibri" w:eastAsia="Calibri" w:hAnsi="Calibri" w:cs="Calibri"/>
      <w:sz w:val="20"/>
      <w:szCs w:val="20"/>
      <w:lang w:eastAsia="es-ES"/>
    </w:rPr>
  </w:style>
  <w:style w:type="character" w:customStyle="1" w:styleId="TextocomentarioCar">
    <w:name w:val="Texto comentario Car"/>
    <w:basedOn w:val="Fuentedeprrafopredeter"/>
    <w:link w:val="Textocomentario"/>
    <w:uiPriority w:val="99"/>
    <w:rsid w:val="003208B9"/>
    <w:rPr>
      <w:rFonts w:ascii="Calibri" w:eastAsia="Calibri" w:hAnsi="Calibri" w:cs="Calibri"/>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3208B9"/>
    <w:rPr>
      <w:b/>
      <w:bCs/>
    </w:rPr>
  </w:style>
  <w:style w:type="character" w:customStyle="1" w:styleId="AsuntodelcomentarioCar">
    <w:name w:val="Asunto del comentario Car"/>
    <w:basedOn w:val="TextocomentarioCar"/>
    <w:link w:val="Asuntodelcomentario"/>
    <w:uiPriority w:val="99"/>
    <w:semiHidden/>
    <w:rsid w:val="003208B9"/>
    <w:rPr>
      <w:rFonts w:ascii="Calibri" w:eastAsia="Calibri" w:hAnsi="Calibri" w:cs="Calibri"/>
      <w:b/>
      <w:bCs/>
      <w:sz w:val="20"/>
      <w:szCs w:val="20"/>
      <w:lang w:eastAsia="es-ES"/>
    </w:rPr>
  </w:style>
  <w:style w:type="paragraph" w:styleId="Descripcin">
    <w:name w:val="caption"/>
    <w:basedOn w:val="Normal"/>
    <w:next w:val="Normal"/>
    <w:uiPriority w:val="35"/>
    <w:unhideWhenUsed/>
    <w:qFormat/>
    <w:rsid w:val="00AD5C5C"/>
    <w:pPr>
      <w:spacing w:after="200" w:line="240" w:lineRule="auto"/>
      <w:ind w:firstLine="567"/>
      <w:jc w:val="both"/>
    </w:pPr>
    <w:rPr>
      <w:i/>
      <w:iCs/>
      <w:color w:val="44546A" w:themeColor="text2"/>
      <w:sz w:val="18"/>
      <w:szCs w:val="18"/>
    </w:rPr>
  </w:style>
  <w:style w:type="paragraph" w:styleId="Revisin">
    <w:name w:val="Revision"/>
    <w:hidden/>
    <w:uiPriority w:val="99"/>
    <w:semiHidden/>
    <w:rsid w:val="00BB1180"/>
    <w:pPr>
      <w:spacing w:after="0" w:line="240" w:lineRule="auto"/>
    </w:pPr>
  </w:style>
  <w:style w:type="character" w:customStyle="1" w:styleId="figurecaption">
    <w:name w:val="figure__caption"/>
    <w:basedOn w:val="Fuentedeprrafopredeter"/>
    <w:rsid w:val="00D1427D"/>
  </w:style>
  <w:style w:type="character" w:customStyle="1" w:styleId="UnresolvedMention1">
    <w:name w:val="Unresolved Mention1"/>
    <w:basedOn w:val="Fuentedeprrafopredeter"/>
    <w:uiPriority w:val="99"/>
    <w:semiHidden/>
    <w:unhideWhenUsed/>
    <w:rsid w:val="00D1427D"/>
    <w:rPr>
      <w:color w:val="605E5C"/>
      <w:shd w:val="clear" w:color="auto" w:fill="E1DFDD"/>
    </w:rPr>
  </w:style>
  <w:style w:type="table" w:styleId="Tabladecuadrcula4-nfasis3">
    <w:name w:val="Grid Table 4 Accent 3"/>
    <w:basedOn w:val="Tablanormal"/>
    <w:uiPriority w:val="49"/>
    <w:rsid w:val="008E6C1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Hipervnculovisitado">
    <w:name w:val="FollowedHyperlink"/>
    <w:basedOn w:val="Fuentedeprrafopredeter"/>
    <w:uiPriority w:val="99"/>
    <w:semiHidden/>
    <w:unhideWhenUsed/>
    <w:rsid w:val="00A12F23"/>
    <w:rPr>
      <w:color w:val="954F72" w:themeColor="followedHyperlink"/>
      <w:u w:val="single"/>
    </w:rPr>
  </w:style>
  <w:style w:type="character" w:customStyle="1" w:styleId="Mencinsinresolver2">
    <w:name w:val="Mención sin resolver2"/>
    <w:basedOn w:val="Fuentedeprrafopredeter"/>
    <w:uiPriority w:val="99"/>
    <w:semiHidden/>
    <w:unhideWhenUsed/>
    <w:rsid w:val="00092EA5"/>
    <w:rPr>
      <w:color w:val="605E5C"/>
      <w:shd w:val="clear" w:color="auto" w:fill="E1DFDD"/>
    </w:rPr>
  </w:style>
  <w:style w:type="character" w:customStyle="1" w:styleId="UnresolvedMention">
    <w:name w:val="Unresolved Mention"/>
    <w:basedOn w:val="Fuentedeprrafopredeter"/>
    <w:uiPriority w:val="99"/>
    <w:semiHidden/>
    <w:unhideWhenUsed/>
    <w:rsid w:val="00BA7830"/>
    <w:rPr>
      <w:color w:val="605E5C"/>
      <w:shd w:val="clear" w:color="auto" w:fill="E1DFDD"/>
    </w:rPr>
  </w:style>
  <w:style w:type="paragraph" w:customStyle="1" w:styleId="Standard">
    <w:name w:val="Standard"/>
    <w:qFormat/>
    <w:rsid w:val="00522C79"/>
    <w:pPr>
      <w:widowControl w:val="0"/>
      <w:suppressAutoHyphens/>
      <w:spacing w:after="0" w:line="240" w:lineRule="auto"/>
      <w:textAlignment w:val="baseline"/>
    </w:pPr>
    <w:rPr>
      <w:rFonts w:ascii="Liberation Serif" w:eastAsia="SimSun" w:hAnsi="Liberation Serif" w:cs="Mangal"/>
      <w:kern w:val="2"/>
      <w:sz w:val="24"/>
      <w:szCs w:val="24"/>
      <w:lang w:val="es-CR"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8781/R.MEX.FIT.2602-3"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2359</Words>
  <Characters>13447</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2026-01-08T06:07:00Z</dcterms:created>
  <dcterms:modified xsi:type="dcterms:W3CDTF">2026-06-23T17:08:00Z</dcterms:modified>
</cp:coreProperties>
</file>